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7569598"/>
        <w:docPartObj>
          <w:docPartGallery w:val="Cover Pages"/>
          <w:docPartUnique/>
        </w:docPartObj>
      </w:sdtPr>
      <w:sdtEndPr>
        <w:rPr>
          <w:b/>
          <w:bCs/>
          <w:color w:val="auto"/>
          <w:sz w:val="24"/>
          <w:szCs w:val="24"/>
        </w:rPr>
      </w:sdtEndPr>
      <w:sdtContent>
        <w:tbl>
          <w:tblPr>
            <w:tblW w:w="10093" w:type="dxa"/>
            <w:tblLayout w:type="fixed"/>
            <w:tblCellMar>
              <w:left w:w="0" w:type="dxa"/>
              <w:right w:w="0" w:type="dxa"/>
            </w:tblCellMar>
            <w:tblLook w:val="04A0" w:firstRow="1" w:lastRow="0" w:firstColumn="1" w:lastColumn="0" w:noHBand="0" w:noVBand="1"/>
          </w:tblPr>
          <w:tblGrid>
            <w:gridCol w:w="3828"/>
            <w:gridCol w:w="4571"/>
            <w:gridCol w:w="1694"/>
          </w:tblGrid>
          <w:tr w:rsidR="00E46236" w:rsidRPr="00C8199C" w14:paraId="331F5651" w14:textId="77777777" w:rsidTr="00A63C46">
            <w:trPr>
              <w:trHeight w:hRule="exact" w:val="6039"/>
            </w:trPr>
            <w:tc>
              <w:tcPr>
                <w:tcW w:w="10093" w:type="dxa"/>
                <w:gridSpan w:val="3"/>
              </w:tcPr>
              <w:p w14:paraId="420774F9" w14:textId="46D7008A" w:rsidR="00E46236" w:rsidRPr="008B513E" w:rsidRDefault="00E46236" w:rsidP="00A63C46">
                <w:pPr>
                  <w:pStyle w:val="NoSpacing"/>
                </w:pPr>
                <w:r w:rsidRPr="008B513E">
                  <w:rPr>
                    <w:noProof/>
                    <w:lang w:eastAsia="en-AU"/>
                  </w:rPr>
                  <w:drawing>
                    <wp:inline distT="0" distB="0" distL="0" distR="0" wp14:anchorId="3F62BFAA" wp14:editId="413C7610">
                      <wp:extent cx="2540160" cy="605783"/>
                      <wp:effectExtent l="0" t="0" r="0" b="4445"/>
                      <wp:docPr id="1541960380" name="Graphic 7" descr="Australian Government Net Zero Econom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8821" name="Graphic 7" descr="Australian Government Net Zero Economy Authority"/>
                              <pic:cNvPicPr/>
                            </pic:nvPicPr>
                            <pic:blipFill>
                              <a:blip r:embed="rId8">
                                <a:extLst>
                                  <a:ext uri="{96DAC541-7B7A-43D3-8B79-37D633B846F1}">
                                    <asvg:svgBlip xmlns:adec="http://schemas.microsoft.com/office/drawing/2017/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2540160" cy="605783"/>
                              </a:xfrm>
                              <a:prstGeom prst="rect">
                                <a:avLst/>
                              </a:prstGeom>
                            </pic:spPr>
                          </pic:pic>
                        </a:graphicData>
                      </a:graphic>
                    </wp:inline>
                  </w:drawing>
                </w:r>
              </w:p>
            </w:tc>
          </w:tr>
          <w:tr w:rsidR="00E46236" w:rsidRPr="00C8199C" w14:paraId="145964DA" w14:textId="77777777" w:rsidTr="00A63C46">
            <w:trPr>
              <w:trHeight w:hRule="exact" w:val="306"/>
            </w:trPr>
            <w:tc>
              <w:tcPr>
                <w:tcW w:w="10093" w:type="dxa"/>
                <w:gridSpan w:val="3"/>
              </w:tcPr>
              <w:p w14:paraId="543F1D71" w14:textId="417BCDEB" w:rsidR="00E46236" w:rsidRPr="00A311EC" w:rsidRDefault="00E14131" w:rsidP="00A63C46">
                <w:pPr>
                  <w:pStyle w:val="Header"/>
                  <w:rPr>
                    <w:caps/>
                    <w:color w:val="FF0000"/>
                    <w:sz w:val="16"/>
                    <w:szCs w:val="16"/>
                  </w:rPr>
                </w:pPr>
                <w:sdt>
                  <w:sdtPr>
                    <w:rPr>
                      <w:caps/>
                      <w:color w:val="FF0000"/>
                      <w:sz w:val="16"/>
                      <w:szCs w:val="16"/>
                    </w:rPr>
                    <w:alias w:val="Classification"/>
                    <w:tag w:val="Classification"/>
                    <w:id w:val="1578480153"/>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4A7F7B">
                      <w:rPr>
                        <w:caps/>
                        <w:color w:val="FF0000"/>
                        <w:sz w:val="16"/>
                        <w:szCs w:val="16"/>
                      </w:rPr>
                      <w:t>Official</w:t>
                    </w:r>
                  </w:sdtContent>
                </w:sdt>
              </w:p>
            </w:tc>
          </w:tr>
          <w:tr w:rsidR="00E46236" w:rsidRPr="00815B59" w14:paraId="753D385A" w14:textId="77777777" w:rsidTr="00A63C46">
            <w:trPr>
              <w:trHeight w:hRule="exact" w:val="7144"/>
            </w:trPr>
            <w:sdt>
              <w:sdtPr>
                <w:id w:val="-633103751"/>
                <w:placeholder>
                  <w:docPart w:val="0E082BE478D842A59CF10B943320194A"/>
                </w:placeholder>
                <w:text/>
              </w:sdtPr>
              <w:sdtEndPr/>
              <w:sdtContent>
                <w:tc>
                  <w:tcPr>
                    <w:tcW w:w="8399" w:type="dxa"/>
                    <w:gridSpan w:val="2"/>
                  </w:tcPr>
                  <w:p w14:paraId="447EA8C8" w14:textId="6B766AF7" w:rsidR="00E46236" w:rsidRPr="0059331F" w:rsidRDefault="004A7F7B" w:rsidP="004A7F7B">
                    <w:pPr>
                      <w:pStyle w:val="Title"/>
                    </w:pPr>
                    <w:r>
                      <w:t>Emissions Reduction Plan</w:t>
                    </w:r>
                  </w:p>
                </w:tc>
              </w:sdtContent>
            </w:sdt>
            <w:tc>
              <w:tcPr>
                <w:tcW w:w="1694" w:type="dxa"/>
              </w:tcPr>
              <w:p w14:paraId="4A1DD33A" w14:textId="77777777" w:rsidR="00E46236" w:rsidRPr="00815B59" w:rsidRDefault="00E46236" w:rsidP="00A63C46"/>
            </w:tc>
          </w:tr>
          <w:tr w:rsidR="00E46236" w:rsidRPr="00C8199C" w14:paraId="1A0B2E97" w14:textId="77777777" w:rsidTr="00A63C46">
            <w:trPr>
              <w:trHeight w:hRule="exact" w:val="1134"/>
            </w:trPr>
            <w:tc>
              <w:tcPr>
                <w:tcW w:w="3828" w:type="dxa"/>
                <w:vAlign w:val="bottom"/>
              </w:tcPr>
              <w:p w14:paraId="48A7BE32" w14:textId="663CC491" w:rsidR="00E46236" w:rsidRPr="008E76B2" w:rsidRDefault="004E0AFB" w:rsidP="00A63C46">
                <w:pPr>
                  <w:pStyle w:val="Subtitle"/>
                </w:pPr>
                <w:r>
                  <w:rPr>
                    <w:rStyle w:val="Heading3Char"/>
                  </w:rPr>
                  <w:t>Ju</w:t>
                </w:r>
                <w:r w:rsidRPr="004E0AFB">
                  <w:rPr>
                    <w:rStyle w:val="Heading3Char"/>
                  </w:rPr>
                  <w:t>ly 2025</w:t>
                </w:r>
              </w:p>
            </w:tc>
            <w:tc>
              <w:tcPr>
                <w:tcW w:w="6265" w:type="dxa"/>
                <w:gridSpan w:val="2"/>
                <w:vAlign w:val="bottom"/>
              </w:tcPr>
              <w:p w14:paraId="66385469" w14:textId="171D6C48" w:rsidR="00E46236" w:rsidRPr="00663A07" w:rsidRDefault="00E46236" w:rsidP="00A63C46">
                <w:pPr>
                  <w:pStyle w:val="Subtitle"/>
                  <w:jc w:val="right"/>
                  <w:rPr>
                    <w:b/>
                    <w:bCs/>
                  </w:rPr>
                </w:pPr>
                <w:r>
                  <w:rPr>
                    <w:b/>
                    <w:bCs/>
                  </w:rPr>
                  <w:t>netzero</w:t>
                </w:r>
                <w:r w:rsidRPr="00663A07">
                  <w:rPr>
                    <w:b/>
                    <w:bCs/>
                  </w:rPr>
                  <w:t>.gov.au</w:t>
                </w:r>
              </w:p>
            </w:tc>
          </w:tr>
        </w:tbl>
        <w:p w14:paraId="49F1A95F" w14:textId="49CE8641" w:rsidR="004E0AFB" w:rsidRDefault="004E0AFB" w:rsidP="00E40DD3">
          <w:pPr>
            <w:pStyle w:val="NoSpacing"/>
          </w:pPr>
        </w:p>
        <w:p w14:paraId="30081B2E" w14:textId="6234F753" w:rsidR="00E46236" w:rsidRDefault="00E46236" w:rsidP="004E0AFB">
          <w:pPr>
            <w:pStyle w:val="NoSpacing"/>
            <w:rPr>
              <w:color w:val="auto"/>
              <w:sz w:val="24"/>
              <w:szCs w:val="24"/>
            </w:rPr>
          </w:pPr>
          <w:r>
            <w:rPr>
              <w:noProof/>
              <w:lang w:eastAsia="en-AU"/>
            </w:rPr>
            <w:drawing>
              <wp:anchor distT="0" distB="0" distL="114300" distR="114300" simplePos="0" relativeHeight="251658240" behindDoc="1" locked="0" layoutInCell="1" allowOverlap="1" wp14:anchorId="572043E8" wp14:editId="5C0C0258">
                <wp:simplePos x="0" y="0"/>
                <wp:positionH relativeFrom="page">
                  <wp:posOffset>7620</wp:posOffset>
                </wp:positionH>
                <wp:positionV relativeFrom="page">
                  <wp:posOffset>0</wp:posOffset>
                </wp:positionV>
                <wp:extent cx="7558405" cy="10691495"/>
                <wp:effectExtent l="0" t="0" r="4445" b="0"/>
                <wp:wrapNone/>
                <wp:docPr id="530303853" name="Picture 9">
                  <a:extLst xmlns:a="http://schemas.openxmlformats.org/drawingml/2006/main">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46300" name="Picture 9">
                          <a:extLst>
                            <a:ext uri="{C183D7F6-B498-43B3-948B-1728B52AA6E4}">
                              <adec:decorativ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b/>
              <w:bCs/>
              <w:color w:val="auto"/>
              <w:sz w:val="24"/>
              <w:szCs w:val="24"/>
            </w:rPr>
            <w:br w:type="page"/>
          </w:r>
        </w:p>
      </w:sdtContent>
    </w:sdt>
    <w:sdt>
      <w:sdtPr>
        <w:rPr>
          <w:rFonts w:asciiTheme="minorHAnsi" w:eastAsiaTheme="minorEastAsia" w:hAnsiTheme="minorHAnsi" w:cs="Times New Roman"/>
          <w:b w:val="0"/>
          <w:bCs w:val="0"/>
          <w:sz w:val="20"/>
          <w:szCs w:val="20"/>
        </w:rPr>
        <w:id w:val="1185246641"/>
        <w:docPartObj>
          <w:docPartGallery w:val="Table of Contents"/>
          <w:docPartUnique/>
        </w:docPartObj>
      </w:sdtPr>
      <w:sdtEndPr>
        <w:rPr>
          <w:noProof/>
        </w:rPr>
      </w:sdtEndPr>
      <w:sdtContent>
        <w:p w14:paraId="64A90E1F" w14:textId="097386D4" w:rsidR="006B0C33" w:rsidRDefault="006B0C33">
          <w:pPr>
            <w:pStyle w:val="TOCHeading"/>
          </w:pPr>
          <w:r>
            <w:t>Contents</w:t>
          </w:r>
        </w:p>
        <w:p w14:paraId="7C178A4D" w14:textId="1FF7A5D2" w:rsidR="00AE2CE6" w:rsidRDefault="002F52F7">
          <w:pPr>
            <w:pStyle w:val="TOC1"/>
            <w:rPr>
              <w:rFonts w:eastAsiaTheme="minorEastAsia" w:cstheme="minorBidi"/>
              <w:b w:val="0"/>
              <w:noProof/>
              <w:color w:val="auto"/>
              <w:szCs w:val="22"/>
              <w:lang w:eastAsia="en-AU"/>
            </w:rPr>
          </w:pPr>
          <w:r>
            <w:fldChar w:fldCharType="begin"/>
          </w:r>
          <w:r>
            <w:instrText xml:space="preserve"> TOC \o "1-2" \h \z \u </w:instrText>
          </w:r>
          <w:r>
            <w:fldChar w:fldCharType="separate"/>
          </w:r>
          <w:hyperlink w:anchor="_Toc203553299" w:history="1">
            <w:r w:rsidR="00AE2CE6" w:rsidRPr="00836327">
              <w:rPr>
                <w:rStyle w:val="Hyperlink"/>
                <w:noProof/>
              </w:rPr>
              <w:t>Acknowledgement of Country</w:t>
            </w:r>
            <w:r w:rsidR="00AE2CE6">
              <w:rPr>
                <w:noProof/>
                <w:webHidden/>
              </w:rPr>
              <w:tab/>
            </w:r>
            <w:r w:rsidR="00AE2CE6">
              <w:rPr>
                <w:noProof/>
                <w:webHidden/>
              </w:rPr>
              <w:fldChar w:fldCharType="begin"/>
            </w:r>
            <w:r w:rsidR="00AE2CE6">
              <w:rPr>
                <w:noProof/>
                <w:webHidden/>
              </w:rPr>
              <w:instrText xml:space="preserve"> PAGEREF _Toc203553299 \h </w:instrText>
            </w:r>
            <w:r w:rsidR="00AE2CE6">
              <w:rPr>
                <w:noProof/>
                <w:webHidden/>
              </w:rPr>
            </w:r>
            <w:r w:rsidR="00AE2CE6">
              <w:rPr>
                <w:noProof/>
                <w:webHidden/>
              </w:rPr>
              <w:fldChar w:fldCharType="separate"/>
            </w:r>
            <w:r w:rsidR="00AE2CE6">
              <w:rPr>
                <w:noProof/>
                <w:webHidden/>
              </w:rPr>
              <w:t>3</w:t>
            </w:r>
            <w:r w:rsidR="00AE2CE6">
              <w:rPr>
                <w:noProof/>
                <w:webHidden/>
              </w:rPr>
              <w:fldChar w:fldCharType="end"/>
            </w:r>
          </w:hyperlink>
        </w:p>
        <w:p w14:paraId="2E21ACB3" w14:textId="401E0158" w:rsidR="00AE2CE6" w:rsidRDefault="00E14131">
          <w:pPr>
            <w:pStyle w:val="TOC1"/>
            <w:rPr>
              <w:rFonts w:eastAsiaTheme="minorEastAsia" w:cstheme="minorBidi"/>
              <w:b w:val="0"/>
              <w:noProof/>
              <w:color w:val="auto"/>
              <w:szCs w:val="22"/>
              <w:lang w:eastAsia="en-AU"/>
            </w:rPr>
          </w:pPr>
          <w:hyperlink w:anchor="_Toc203553300" w:history="1">
            <w:r w:rsidR="00AE2CE6" w:rsidRPr="00836327">
              <w:rPr>
                <w:rStyle w:val="Hyperlink"/>
                <w:noProof/>
              </w:rPr>
              <w:t>Accountable Authority Sign Off</w:t>
            </w:r>
            <w:r w:rsidR="00AE2CE6">
              <w:rPr>
                <w:noProof/>
                <w:webHidden/>
              </w:rPr>
              <w:tab/>
            </w:r>
            <w:r w:rsidR="00AE2CE6">
              <w:rPr>
                <w:noProof/>
                <w:webHidden/>
              </w:rPr>
              <w:fldChar w:fldCharType="begin"/>
            </w:r>
            <w:r w:rsidR="00AE2CE6">
              <w:rPr>
                <w:noProof/>
                <w:webHidden/>
              </w:rPr>
              <w:instrText xml:space="preserve"> PAGEREF _Toc203553300 \h </w:instrText>
            </w:r>
            <w:r w:rsidR="00AE2CE6">
              <w:rPr>
                <w:noProof/>
                <w:webHidden/>
              </w:rPr>
            </w:r>
            <w:r w:rsidR="00AE2CE6">
              <w:rPr>
                <w:noProof/>
                <w:webHidden/>
              </w:rPr>
              <w:fldChar w:fldCharType="separate"/>
            </w:r>
            <w:r w:rsidR="00AE2CE6">
              <w:rPr>
                <w:noProof/>
                <w:webHidden/>
              </w:rPr>
              <w:t>3</w:t>
            </w:r>
            <w:r w:rsidR="00AE2CE6">
              <w:rPr>
                <w:noProof/>
                <w:webHidden/>
              </w:rPr>
              <w:fldChar w:fldCharType="end"/>
            </w:r>
          </w:hyperlink>
        </w:p>
        <w:p w14:paraId="5CEB2B43" w14:textId="2CE34CE0" w:rsidR="00AE2CE6" w:rsidRDefault="00E14131">
          <w:pPr>
            <w:pStyle w:val="TOC1"/>
            <w:rPr>
              <w:rFonts w:eastAsiaTheme="minorEastAsia" w:cstheme="minorBidi"/>
              <w:b w:val="0"/>
              <w:noProof/>
              <w:color w:val="auto"/>
              <w:szCs w:val="22"/>
              <w:lang w:eastAsia="en-AU"/>
            </w:rPr>
          </w:pPr>
          <w:hyperlink w:anchor="_Toc203553301" w:history="1">
            <w:r w:rsidR="00AE2CE6" w:rsidRPr="00836327">
              <w:rPr>
                <w:rStyle w:val="Hyperlink"/>
                <w:noProof/>
              </w:rPr>
              <w:t>Emissions Reduction Plan</w:t>
            </w:r>
            <w:r w:rsidR="00AE2CE6">
              <w:rPr>
                <w:noProof/>
                <w:webHidden/>
              </w:rPr>
              <w:tab/>
            </w:r>
            <w:r w:rsidR="00AE2CE6">
              <w:rPr>
                <w:noProof/>
                <w:webHidden/>
              </w:rPr>
              <w:fldChar w:fldCharType="begin"/>
            </w:r>
            <w:r w:rsidR="00AE2CE6">
              <w:rPr>
                <w:noProof/>
                <w:webHidden/>
              </w:rPr>
              <w:instrText xml:space="preserve"> PAGEREF _Toc203553301 \h </w:instrText>
            </w:r>
            <w:r w:rsidR="00AE2CE6">
              <w:rPr>
                <w:noProof/>
                <w:webHidden/>
              </w:rPr>
            </w:r>
            <w:r w:rsidR="00AE2CE6">
              <w:rPr>
                <w:noProof/>
                <w:webHidden/>
              </w:rPr>
              <w:fldChar w:fldCharType="separate"/>
            </w:r>
            <w:r w:rsidR="00AE2CE6">
              <w:rPr>
                <w:noProof/>
                <w:webHidden/>
              </w:rPr>
              <w:t>4</w:t>
            </w:r>
            <w:r w:rsidR="00AE2CE6">
              <w:rPr>
                <w:noProof/>
                <w:webHidden/>
              </w:rPr>
              <w:fldChar w:fldCharType="end"/>
            </w:r>
          </w:hyperlink>
        </w:p>
        <w:p w14:paraId="44E79A2F" w14:textId="4D572DF9" w:rsidR="00AE2CE6" w:rsidRDefault="00E14131">
          <w:pPr>
            <w:pStyle w:val="TOC2"/>
            <w:rPr>
              <w:rFonts w:eastAsiaTheme="minorEastAsia" w:cstheme="minorBidi"/>
              <w:noProof/>
              <w:color w:val="auto"/>
              <w:szCs w:val="22"/>
              <w:lang w:eastAsia="en-AU"/>
            </w:rPr>
          </w:pPr>
          <w:hyperlink w:anchor="_Toc203553302" w:history="1">
            <w:r w:rsidR="00AE2CE6" w:rsidRPr="00836327">
              <w:rPr>
                <w:rStyle w:val="Hyperlink"/>
                <w:noProof/>
              </w:rPr>
              <w:t>Purpose</w:t>
            </w:r>
            <w:r w:rsidR="00AE2CE6">
              <w:rPr>
                <w:noProof/>
                <w:webHidden/>
              </w:rPr>
              <w:tab/>
            </w:r>
            <w:r w:rsidR="00AE2CE6">
              <w:rPr>
                <w:noProof/>
                <w:webHidden/>
              </w:rPr>
              <w:fldChar w:fldCharType="begin"/>
            </w:r>
            <w:r w:rsidR="00AE2CE6">
              <w:rPr>
                <w:noProof/>
                <w:webHidden/>
              </w:rPr>
              <w:instrText xml:space="preserve"> PAGEREF _Toc203553302 \h </w:instrText>
            </w:r>
            <w:r w:rsidR="00AE2CE6">
              <w:rPr>
                <w:noProof/>
                <w:webHidden/>
              </w:rPr>
            </w:r>
            <w:r w:rsidR="00AE2CE6">
              <w:rPr>
                <w:noProof/>
                <w:webHidden/>
              </w:rPr>
              <w:fldChar w:fldCharType="separate"/>
            </w:r>
            <w:r w:rsidR="00AE2CE6">
              <w:rPr>
                <w:noProof/>
                <w:webHidden/>
              </w:rPr>
              <w:t>4</w:t>
            </w:r>
            <w:r w:rsidR="00AE2CE6">
              <w:rPr>
                <w:noProof/>
                <w:webHidden/>
              </w:rPr>
              <w:fldChar w:fldCharType="end"/>
            </w:r>
          </w:hyperlink>
        </w:p>
        <w:p w14:paraId="0412C5AF" w14:textId="3F9ADA2C" w:rsidR="00AE2CE6" w:rsidRDefault="00E14131">
          <w:pPr>
            <w:pStyle w:val="TOC2"/>
            <w:rPr>
              <w:rFonts w:eastAsiaTheme="minorEastAsia" w:cstheme="minorBidi"/>
              <w:noProof/>
              <w:color w:val="auto"/>
              <w:szCs w:val="22"/>
              <w:lang w:eastAsia="en-AU"/>
            </w:rPr>
          </w:pPr>
          <w:hyperlink w:anchor="_Toc203553303" w:history="1">
            <w:r w:rsidR="00AE2CE6" w:rsidRPr="00836327">
              <w:rPr>
                <w:rStyle w:val="Hyperlink"/>
                <w:noProof/>
              </w:rPr>
              <w:t>Net zero greenhouse gas emissions</w:t>
            </w:r>
            <w:r w:rsidR="00AE2CE6">
              <w:rPr>
                <w:noProof/>
                <w:webHidden/>
              </w:rPr>
              <w:tab/>
            </w:r>
            <w:r w:rsidR="00AE2CE6">
              <w:rPr>
                <w:noProof/>
                <w:webHidden/>
              </w:rPr>
              <w:fldChar w:fldCharType="begin"/>
            </w:r>
            <w:r w:rsidR="00AE2CE6">
              <w:rPr>
                <w:noProof/>
                <w:webHidden/>
              </w:rPr>
              <w:instrText xml:space="preserve"> PAGEREF _Toc203553303 \h </w:instrText>
            </w:r>
            <w:r w:rsidR="00AE2CE6">
              <w:rPr>
                <w:noProof/>
                <w:webHidden/>
              </w:rPr>
            </w:r>
            <w:r w:rsidR="00AE2CE6">
              <w:rPr>
                <w:noProof/>
                <w:webHidden/>
              </w:rPr>
              <w:fldChar w:fldCharType="separate"/>
            </w:r>
            <w:r w:rsidR="00AE2CE6">
              <w:rPr>
                <w:noProof/>
                <w:webHidden/>
              </w:rPr>
              <w:t>4</w:t>
            </w:r>
            <w:r w:rsidR="00AE2CE6">
              <w:rPr>
                <w:noProof/>
                <w:webHidden/>
              </w:rPr>
              <w:fldChar w:fldCharType="end"/>
            </w:r>
          </w:hyperlink>
        </w:p>
        <w:p w14:paraId="5F367E6C" w14:textId="6235C996" w:rsidR="00AE2CE6" w:rsidRDefault="00E14131">
          <w:pPr>
            <w:pStyle w:val="TOC2"/>
            <w:rPr>
              <w:rFonts w:eastAsiaTheme="minorEastAsia" w:cstheme="minorBidi"/>
              <w:noProof/>
              <w:color w:val="auto"/>
              <w:szCs w:val="22"/>
              <w:lang w:eastAsia="en-AU"/>
            </w:rPr>
          </w:pPr>
          <w:hyperlink w:anchor="_Toc203553304" w:history="1">
            <w:r w:rsidR="00AE2CE6" w:rsidRPr="00836327">
              <w:rPr>
                <w:rStyle w:val="Hyperlink"/>
                <w:noProof/>
              </w:rPr>
              <w:t>Governance and reporting</w:t>
            </w:r>
            <w:r w:rsidR="00AE2CE6">
              <w:rPr>
                <w:noProof/>
                <w:webHidden/>
              </w:rPr>
              <w:tab/>
            </w:r>
            <w:r w:rsidR="00AE2CE6">
              <w:rPr>
                <w:noProof/>
                <w:webHidden/>
              </w:rPr>
              <w:fldChar w:fldCharType="begin"/>
            </w:r>
            <w:r w:rsidR="00AE2CE6">
              <w:rPr>
                <w:noProof/>
                <w:webHidden/>
              </w:rPr>
              <w:instrText xml:space="preserve"> PAGEREF _Toc203553304 \h </w:instrText>
            </w:r>
            <w:r w:rsidR="00AE2CE6">
              <w:rPr>
                <w:noProof/>
                <w:webHidden/>
              </w:rPr>
            </w:r>
            <w:r w:rsidR="00AE2CE6">
              <w:rPr>
                <w:noProof/>
                <w:webHidden/>
              </w:rPr>
              <w:fldChar w:fldCharType="separate"/>
            </w:r>
            <w:r w:rsidR="00AE2CE6">
              <w:rPr>
                <w:noProof/>
                <w:webHidden/>
              </w:rPr>
              <w:t>4</w:t>
            </w:r>
            <w:r w:rsidR="00AE2CE6">
              <w:rPr>
                <w:noProof/>
                <w:webHidden/>
              </w:rPr>
              <w:fldChar w:fldCharType="end"/>
            </w:r>
          </w:hyperlink>
        </w:p>
        <w:p w14:paraId="489CE9BF" w14:textId="5D8A7CD3" w:rsidR="00AE2CE6" w:rsidRDefault="00E14131">
          <w:pPr>
            <w:pStyle w:val="TOC2"/>
            <w:rPr>
              <w:rFonts w:eastAsiaTheme="minorEastAsia" w:cstheme="minorBidi"/>
              <w:noProof/>
              <w:color w:val="auto"/>
              <w:szCs w:val="22"/>
              <w:lang w:eastAsia="en-AU"/>
            </w:rPr>
          </w:pPr>
          <w:hyperlink w:anchor="_Toc203553305" w:history="1">
            <w:r w:rsidR="00AE2CE6" w:rsidRPr="00836327">
              <w:rPr>
                <w:rStyle w:val="Hyperlink"/>
                <w:noProof/>
              </w:rPr>
              <w:t>Our operational context</w:t>
            </w:r>
            <w:r w:rsidR="00AE2CE6">
              <w:rPr>
                <w:noProof/>
                <w:webHidden/>
              </w:rPr>
              <w:tab/>
            </w:r>
            <w:r w:rsidR="00AE2CE6">
              <w:rPr>
                <w:noProof/>
                <w:webHidden/>
              </w:rPr>
              <w:fldChar w:fldCharType="begin"/>
            </w:r>
            <w:r w:rsidR="00AE2CE6">
              <w:rPr>
                <w:noProof/>
                <w:webHidden/>
              </w:rPr>
              <w:instrText xml:space="preserve"> PAGEREF _Toc203553305 \h </w:instrText>
            </w:r>
            <w:r w:rsidR="00AE2CE6">
              <w:rPr>
                <w:noProof/>
                <w:webHidden/>
              </w:rPr>
            </w:r>
            <w:r w:rsidR="00AE2CE6">
              <w:rPr>
                <w:noProof/>
                <w:webHidden/>
              </w:rPr>
              <w:fldChar w:fldCharType="separate"/>
            </w:r>
            <w:r w:rsidR="00AE2CE6">
              <w:rPr>
                <w:noProof/>
                <w:webHidden/>
              </w:rPr>
              <w:t>4</w:t>
            </w:r>
            <w:r w:rsidR="00AE2CE6">
              <w:rPr>
                <w:noProof/>
                <w:webHidden/>
              </w:rPr>
              <w:fldChar w:fldCharType="end"/>
            </w:r>
          </w:hyperlink>
        </w:p>
        <w:p w14:paraId="46C02F89" w14:textId="6EC88EC1" w:rsidR="00AE2CE6" w:rsidRDefault="00E14131">
          <w:pPr>
            <w:pStyle w:val="TOC2"/>
            <w:rPr>
              <w:rFonts w:eastAsiaTheme="minorEastAsia" w:cstheme="minorBidi"/>
              <w:noProof/>
              <w:color w:val="auto"/>
              <w:szCs w:val="22"/>
              <w:lang w:eastAsia="en-AU"/>
            </w:rPr>
          </w:pPr>
          <w:hyperlink w:anchor="_Toc203553306" w:history="1">
            <w:r w:rsidR="00AE2CE6" w:rsidRPr="00836327">
              <w:rPr>
                <w:rStyle w:val="Hyperlink"/>
                <w:noProof/>
              </w:rPr>
              <w:t>Baseline emissions</w:t>
            </w:r>
            <w:r w:rsidR="00AE2CE6">
              <w:rPr>
                <w:noProof/>
                <w:webHidden/>
              </w:rPr>
              <w:tab/>
            </w:r>
            <w:r w:rsidR="00AE2CE6">
              <w:rPr>
                <w:noProof/>
                <w:webHidden/>
              </w:rPr>
              <w:fldChar w:fldCharType="begin"/>
            </w:r>
            <w:r w:rsidR="00AE2CE6">
              <w:rPr>
                <w:noProof/>
                <w:webHidden/>
              </w:rPr>
              <w:instrText xml:space="preserve"> PAGEREF _Toc203553306 \h </w:instrText>
            </w:r>
            <w:r w:rsidR="00AE2CE6">
              <w:rPr>
                <w:noProof/>
                <w:webHidden/>
              </w:rPr>
            </w:r>
            <w:r w:rsidR="00AE2CE6">
              <w:rPr>
                <w:noProof/>
                <w:webHidden/>
              </w:rPr>
              <w:fldChar w:fldCharType="separate"/>
            </w:r>
            <w:r w:rsidR="00AE2CE6">
              <w:rPr>
                <w:noProof/>
                <w:webHidden/>
              </w:rPr>
              <w:t>5</w:t>
            </w:r>
            <w:r w:rsidR="00AE2CE6">
              <w:rPr>
                <w:noProof/>
                <w:webHidden/>
              </w:rPr>
              <w:fldChar w:fldCharType="end"/>
            </w:r>
          </w:hyperlink>
        </w:p>
        <w:p w14:paraId="55EC6ADE" w14:textId="118D18CD" w:rsidR="00AE2CE6" w:rsidRDefault="00E14131">
          <w:pPr>
            <w:pStyle w:val="TOC2"/>
            <w:rPr>
              <w:rFonts w:eastAsiaTheme="minorEastAsia" w:cstheme="minorBidi"/>
              <w:noProof/>
              <w:color w:val="auto"/>
              <w:szCs w:val="22"/>
              <w:lang w:eastAsia="en-AU"/>
            </w:rPr>
          </w:pPr>
          <w:hyperlink w:anchor="_Toc203553307" w:history="1">
            <w:r w:rsidR="00AE2CE6" w:rsidRPr="00836327">
              <w:rPr>
                <w:rStyle w:val="Hyperlink"/>
                <w:noProof/>
              </w:rPr>
              <w:t>Engagement</w:t>
            </w:r>
            <w:r w:rsidR="00AE2CE6">
              <w:rPr>
                <w:noProof/>
                <w:webHidden/>
              </w:rPr>
              <w:tab/>
            </w:r>
            <w:r w:rsidR="00AE2CE6">
              <w:rPr>
                <w:noProof/>
                <w:webHidden/>
              </w:rPr>
              <w:fldChar w:fldCharType="begin"/>
            </w:r>
            <w:r w:rsidR="00AE2CE6">
              <w:rPr>
                <w:noProof/>
                <w:webHidden/>
              </w:rPr>
              <w:instrText xml:space="preserve"> PAGEREF _Toc203553307 \h </w:instrText>
            </w:r>
            <w:r w:rsidR="00AE2CE6">
              <w:rPr>
                <w:noProof/>
                <w:webHidden/>
              </w:rPr>
            </w:r>
            <w:r w:rsidR="00AE2CE6">
              <w:rPr>
                <w:noProof/>
                <w:webHidden/>
              </w:rPr>
              <w:fldChar w:fldCharType="separate"/>
            </w:r>
            <w:r w:rsidR="00AE2CE6">
              <w:rPr>
                <w:noProof/>
                <w:webHidden/>
              </w:rPr>
              <w:t>5</w:t>
            </w:r>
            <w:r w:rsidR="00AE2CE6">
              <w:rPr>
                <w:noProof/>
                <w:webHidden/>
              </w:rPr>
              <w:fldChar w:fldCharType="end"/>
            </w:r>
          </w:hyperlink>
        </w:p>
        <w:p w14:paraId="69CCA727" w14:textId="0182AB25" w:rsidR="00AE2CE6" w:rsidRDefault="00E14131">
          <w:pPr>
            <w:pStyle w:val="TOC2"/>
            <w:rPr>
              <w:rFonts w:eastAsiaTheme="minorEastAsia" w:cstheme="minorBidi"/>
              <w:noProof/>
              <w:color w:val="auto"/>
              <w:szCs w:val="22"/>
              <w:lang w:eastAsia="en-AU"/>
            </w:rPr>
          </w:pPr>
          <w:hyperlink w:anchor="_Toc203553308" w:history="1">
            <w:r w:rsidR="00AE2CE6" w:rsidRPr="00836327">
              <w:rPr>
                <w:rStyle w:val="Hyperlink"/>
                <w:noProof/>
              </w:rPr>
              <w:t>Emissions reductions targets</w:t>
            </w:r>
            <w:r w:rsidR="00AE2CE6">
              <w:rPr>
                <w:noProof/>
                <w:webHidden/>
              </w:rPr>
              <w:tab/>
            </w:r>
            <w:r w:rsidR="00AE2CE6">
              <w:rPr>
                <w:noProof/>
                <w:webHidden/>
              </w:rPr>
              <w:fldChar w:fldCharType="begin"/>
            </w:r>
            <w:r w:rsidR="00AE2CE6">
              <w:rPr>
                <w:noProof/>
                <w:webHidden/>
              </w:rPr>
              <w:instrText xml:space="preserve"> PAGEREF _Toc203553308 \h </w:instrText>
            </w:r>
            <w:r w:rsidR="00AE2CE6">
              <w:rPr>
                <w:noProof/>
                <w:webHidden/>
              </w:rPr>
            </w:r>
            <w:r w:rsidR="00AE2CE6">
              <w:rPr>
                <w:noProof/>
                <w:webHidden/>
              </w:rPr>
              <w:fldChar w:fldCharType="separate"/>
            </w:r>
            <w:r w:rsidR="00AE2CE6">
              <w:rPr>
                <w:noProof/>
                <w:webHidden/>
              </w:rPr>
              <w:t>5</w:t>
            </w:r>
            <w:r w:rsidR="00AE2CE6">
              <w:rPr>
                <w:noProof/>
                <w:webHidden/>
              </w:rPr>
              <w:fldChar w:fldCharType="end"/>
            </w:r>
          </w:hyperlink>
        </w:p>
        <w:p w14:paraId="6B358192" w14:textId="6F1876AC" w:rsidR="00AE2CE6" w:rsidRDefault="00E14131">
          <w:pPr>
            <w:pStyle w:val="TOC2"/>
            <w:rPr>
              <w:rFonts w:eastAsiaTheme="minorEastAsia" w:cstheme="minorBidi"/>
              <w:noProof/>
              <w:color w:val="auto"/>
              <w:szCs w:val="22"/>
              <w:lang w:eastAsia="en-AU"/>
            </w:rPr>
          </w:pPr>
          <w:hyperlink w:anchor="_Toc203553309" w:history="1">
            <w:r w:rsidR="00AE2CE6" w:rsidRPr="00836327">
              <w:rPr>
                <w:rStyle w:val="Hyperlink"/>
                <w:noProof/>
              </w:rPr>
              <w:t>Priorities and actions</w:t>
            </w:r>
            <w:r w:rsidR="00AE2CE6">
              <w:rPr>
                <w:noProof/>
                <w:webHidden/>
              </w:rPr>
              <w:tab/>
            </w:r>
            <w:r w:rsidR="00AE2CE6">
              <w:rPr>
                <w:noProof/>
                <w:webHidden/>
              </w:rPr>
              <w:fldChar w:fldCharType="begin"/>
            </w:r>
            <w:r w:rsidR="00AE2CE6">
              <w:rPr>
                <w:noProof/>
                <w:webHidden/>
              </w:rPr>
              <w:instrText xml:space="preserve"> PAGEREF _Toc203553309 \h </w:instrText>
            </w:r>
            <w:r w:rsidR="00AE2CE6">
              <w:rPr>
                <w:noProof/>
                <w:webHidden/>
              </w:rPr>
            </w:r>
            <w:r w:rsidR="00AE2CE6">
              <w:rPr>
                <w:noProof/>
                <w:webHidden/>
              </w:rPr>
              <w:fldChar w:fldCharType="separate"/>
            </w:r>
            <w:r w:rsidR="00AE2CE6">
              <w:rPr>
                <w:noProof/>
                <w:webHidden/>
              </w:rPr>
              <w:t>6</w:t>
            </w:r>
            <w:r w:rsidR="00AE2CE6">
              <w:rPr>
                <w:noProof/>
                <w:webHidden/>
              </w:rPr>
              <w:fldChar w:fldCharType="end"/>
            </w:r>
          </w:hyperlink>
        </w:p>
        <w:p w14:paraId="2C601897" w14:textId="3629C92D" w:rsidR="00772BCA" w:rsidRDefault="002F52F7">
          <w:pPr>
            <w:rPr>
              <w:noProof/>
            </w:rPr>
          </w:pPr>
          <w:r>
            <w:rPr>
              <w:sz w:val="36"/>
            </w:rPr>
            <w:fldChar w:fldCharType="end"/>
          </w:r>
        </w:p>
      </w:sdtContent>
    </w:sdt>
    <w:p w14:paraId="2F4793D2" w14:textId="77777777" w:rsidR="006B0C33" w:rsidRDefault="006B0C33">
      <w:pPr>
        <w:rPr>
          <w:noProof/>
        </w:rPr>
      </w:pPr>
    </w:p>
    <w:p w14:paraId="31111ECF" w14:textId="77777777" w:rsidR="004A7F7B" w:rsidRDefault="004A7F7B">
      <w:bookmarkStart w:id="0" w:name="_Toc194397206"/>
      <w:bookmarkStart w:id="1" w:name="_Toc501634887"/>
      <w:r>
        <w:br w:type="page"/>
      </w:r>
    </w:p>
    <w:p w14:paraId="542BBB3F" w14:textId="77777777" w:rsidR="008D2991" w:rsidRDefault="008D2991" w:rsidP="004A7F7B">
      <w:pPr>
        <w:pStyle w:val="Heading1"/>
      </w:pPr>
    </w:p>
    <w:p w14:paraId="3A2827CA" w14:textId="59CE2344" w:rsidR="004A7F7B" w:rsidRPr="004A7F7B" w:rsidRDefault="004A7F7B" w:rsidP="004A7F7B">
      <w:pPr>
        <w:pStyle w:val="Heading1"/>
        <w:rPr>
          <w:rFonts w:ascii="Arial" w:eastAsia="Times New Roman" w:hAnsi="Arial"/>
          <w:color w:val="auto"/>
          <w:szCs w:val="24"/>
        </w:rPr>
      </w:pPr>
      <w:bookmarkStart w:id="2" w:name="_Toc203553299"/>
      <w:r w:rsidRPr="004A7F7B">
        <w:t>Acknowledgement of Country</w:t>
      </w:r>
      <w:bookmarkEnd w:id="0"/>
      <w:bookmarkEnd w:id="2"/>
      <w:r w:rsidRPr="004A7F7B">
        <w:t xml:space="preserve"> </w:t>
      </w:r>
    </w:p>
    <w:p w14:paraId="3A53D78E" w14:textId="642CC73F" w:rsidR="00F92885" w:rsidRDefault="004A7F7B" w:rsidP="008D2991">
      <w:pPr>
        <w:pStyle w:val="BodyText"/>
      </w:pPr>
      <w:r w:rsidRPr="007356F7">
        <w:rPr>
          <w:rFonts w:eastAsiaTheme="minorEastAsia"/>
        </w:rPr>
        <w:t xml:space="preserve">The Net Zero Economy Authority </w:t>
      </w:r>
      <w:r w:rsidRPr="007356F7">
        <w:t>acknowledges the Traditional Custo</w:t>
      </w:r>
      <w:r w:rsidR="003A1B5D">
        <w:t>dians</w:t>
      </w:r>
      <w:r w:rsidRPr="007356F7">
        <w:t xml:space="preserve"> of Country throughout Australia and their continuing connection to land, waters, skies and community. We pay our respects to their Elders, past and present, and extend that respect to all Aboriginal and Torres Strait Islander peoples</w:t>
      </w:r>
      <w:r>
        <w:t>.</w:t>
      </w:r>
    </w:p>
    <w:p w14:paraId="52A02CF7" w14:textId="77777777" w:rsidR="008D2991" w:rsidRDefault="008D2991" w:rsidP="008D2991">
      <w:pPr>
        <w:pStyle w:val="Heading1"/>
      </w:pPr>
      <w:bookmarkStart w:id="3" w:name="_Toc169538670"/>
    </w:p>
    <w:p w14:paraId="0E13244A" w14:textId="4D6C665F" w:rsidR="004A7F7B" w:rsidRPr="008D2991" w:rsidRDefault="004A7F7B" w:rsidP="008D2991">
      <w:pPr>
        <w:pStyle w:val="Heading1"/>
      </w:pPr>
      <w:bookmarkStart w:id="4" w:name="_Toc203553300"/>
      <w:r w:rsidRPr="008D2991">
        <w:t>Accountable Authority Sign Off</w:t>
      </w:r>
      <w:bookmarkEnd w:id="3"/>
      <w:bookmarkEnd w:id="4"/>
    </w:p>
    <w:p w14:paraId="0F63EBD9" w14:textId="00EF69D0" w:rsidR="004A7F7B" w:rsidRPr="008D2991" w:rsidRDefault="004A7F7B" w:rsidP="5BAE5F93">
      <w:pPr>
        <w:pStyle w:val="BodyText"/>
        <w:rPr>
          <w:rFonts w:eastAsiaTheme="minorEastAsia"/>
        </w:rPr>
      </w:pPr>
      <w:r w:rsidRPr="5BAE5F93">
        <w:rPr>
          <w:rFonts w:eastAsiaTheme="minorEastAsia"/>
        </w:rPr>
        <w:t xml:space="preserve">The Australian Government released the Net Zero in Government Operations Strategy in November 2023, setting out the overall approach and action required by Commonwealth entities to achieve the APS Net Zero 2030 target. </w:t>
      </w:r>
    </w:p>
    <w:p w14:paraId="075BA9D2" w14:textId="447D4A46" w:rsidR="004A7F7B" w:rsidRPr="008D2991" w:rsidRDefault="004A7F7B" w:rsidP="5BAE5F93">
      <w:pPr>
        <w:pStyle w:val="BodyText"/>
        <w:rPr>
          <w:rFonts w:eastAsiaTheme="minorEastAsia"/>
        </w:rPr>
      </w:pPr>
      <w:r w:rsidRPr="5BAE5F93">
        <w:rPr>
          <w:rFonts w:eastAsiaTheme="minorEastAsia"/>
        </w:rPr>
        <w:t xml:space="preserve">The Net Zero in Government Operations Strategy represents a strong commitment by the Australian Government to lead by example on emissions reduction and contribute to the decarbonisation of Australia’s economy. </w:t>
      </w:r>
    </w:p>
    <w:p w14:paraId="628E836D" w14:textId="790F8E4F" w:rsidR="004A7F7B" w:rsidRPr="008D2991" w:rsidRDefault="004A7F7B" w:rsidP="2DAEC91B">
      <w:pPr>
        <w:pStyle w:val="BodyText"/>
        <w:rPr>
          <w:rFonts w:eastAsiaTheme="minorEastAsia"/>
        </w:rPr>
      </w:pPr>
      <w:r w:rsidRPr="2DAEC91B">
        <w:rPr>
          <w:rFonts w:eastAsiaTheme="minorEastAsia"/>
        </w:rPr>
        <w:t xml:space="preserve">The </w:t>
      </w:r>
      <w:r w:rsidR="008D2991" w:rsidRPr="2DAEC91B">
        <w:rPr>
          <w:rFonts w:eastAsiaTheme="minorEastAsia"/>
        </w:rPr>
        <w:t>Net Zero Economy Authority</w:t>
      </w:r>
      <w:r w:rsidRPr="2DAEC91B">
        <w:rPr>
          <w:rFonts w:eastAsiaTheme="minorEastAsia"/>
        </w:rPr>
        <w:t xml:space="preserve"> is committed to the achievement of the Government’s APS Net Zero 2030 target. The </w:t>
      </w:r>
      <w:r w:rsidR="505001A4" w:rsidRPr="2DAEC91B">
        <w:rPr>
          <w:rFonts w:eastAsiaTheme="minorEastAsia"/>
        </w:rPr>
        <w:t>Net Zero Economy Authority</w:t>
      </w:r>
      <w:r w:rsidRPr="2DAEC91B">
        <w:rPr>
          <w:rFonts w:eastAsiaTheme="minorEastAsia"/>
        </w:rPr>
        <w:t xml:space="preserve"> is following the APS Net Zero 2030 target in full, as per the Net Zero in Government Operations Strategy.</w:t>
      </w:r>
    </w:p>
    <w:p w14:paraId="1054D7E6" w14:textId="3A369E48" w:rsidR="004A7F7B" w:rsidRPr="008D2991" w:rsidRDefault="004A7F7B" w:rsidP="008D2991">
      <w:pPr>
        <w:pStyle w:val="BodyText"/>
        <w:rPr>
          <w:rFonts w:eastAsiaTheme="minorEastAsia"/>
        </w:rPr>
      </w:pPr>
      <w:r w:rsidRPr="008D2991">
        <w:rPr>
          <w:rFonts w:eastAsiaTheme="minorEastAsia"/>
        </w:rPr>
        <w:t xml:space="preserve">This Emissions Reduction Plan describes the priorities and actions </w:t>
      </w:r>
      <w:r w:rsidR="008D2991" w:rsidRPr="008D2991">
        <w:rPr>
          <w:rFonts w:eastAsiaTheme="minorEastAsia"/>
        </w:rPr>
        <w:t>the Net Zero Economy Authority</w:t>
      </w:r>
      <w:r w:rsidRPr="008D2991">
        <w:rPr>
          <w:rFonts w:eastAsiaTheme="minorEastAsia"/>
        </w:rPr>
        <w:t xml:space="preserve"> is taking to reduce our operational emissions and contribute to the APS Net Zero 2030 target.</w:t>
      </w:r>
    </w:p>
    <w:p w14:paraId="21EB4A3B" w14:textId="5E6B04EA" w:rsidR="004A7F7B" w:rsidRPr="008D2991" w:rsidRDefault="00BF65C5" w:rsidP="008D2991">
      <w:pPr>
        <w:pStyle w:val="BodyText"/>
        <w:rPr>
          <w:rFonts w:eastAsiaTheme="minorEastAsia"/>
        </w:rPr>
      </w:pPr>
      <w:r>
        <w:rPr>
          <w:noProof/>
          <w:lang w:eastAsia="en-AU"/>
        </w:rPr>
        <w:drawing>
          <wp:anchor distT="0" distB="0" distL="114300" distR="114300" simplePos="0" relativeHeight="251659265" behindDoc="0" locked="0" layoutInCell="1" allowOverlap="1" wp14:anchorId="617B30DA" wp14:editId="458205DD">
            <wp:simplePos x="0" y="0"/>
            <wp:positionH relativeFrom="column">
              <wp:posOffset>3175</wp:posOffset>
            </wp:positionH>
            <wp:positionV relativeFrom="paragraph">
              <wp:posOffset>234950</wp:posOffset>
            </wp:positionV>
            <wp:extent cx="1295400" cy="662940"/>
            <wp:effectExtent l="0" t="0" r="0" b="3810"/>
            <wp:wrapNone/>
            <wp:docPr id="1" name="Picture 1" descr="C:\Users\PMC19266\Pictures\Saved Pictures\Iain Ross - S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9266\Pictures\Saved Pictures\Iain Ross - Sign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EC4EF" w14:textId="564C2999" w:rsidR="00CD7D04" w:rsidRDefault="00CD7D04" w:rsidP="00CD7D04">
      <w:pPr>
        <w:pStyle w:val="BodyText1"/>
      </w:pPr>
    </w:p>
    <w:p w14:paraId="143DE637" w14:textId="03DA07D4" w:rsidR="00BF65C5" w:rsidRDefault="00BF65C5" w:rsidP="00BF65C5">
      <w:pPr>
        <w:pStyle w:val="NormalWeb"/>
      </w:pPr>
    </w:p>
    <w:p w14:paraId="31A19B09" w14:textId="77777777" w:rsidR="004A7F7B" w:rsidRDefault="004A7F7B" w:rsidP="004A7F7B">
      <w:pPr>
        <w:pStyle w:val="BodyText1"/>
      </w:pPr>
    </w:p>
    <w:p w14:paraId="5B6E811F" w14:textId="38A62107" w:rsidR="004A7F7B" w:rsidRDefault="2A178DA9" w:rsidP="2DAEC91B">
      <w:pPr>
        <w:rPr>
          <w:rFonts w:ascii="Arial" w:eastAsia="Arial" w:hAnsi="Arial" w:cs="Arial"/>
        </w:rPr>
      </w:pPr>
      <w:r w:rsidRPr="2DAEC91B">
        <w:rPr>
          <w:rFonts w:ascii="Arial" w:eastAsia="Arial" w:hAnsi="Arial" w:cs="Arial"/>
        </w:rPr>
        <w:t xml:space="preserve">On behalf of the Board, </w:t>
      </w:r>
    </w:p>
    <w:p w14:paraId="2DC683E9" w14:textId="36DF2409" w:rsidR="004A7F7B" w:rsidRDefault="2585A8E1" w:rsidP="2A9E1C69">
      <w:pPr>
        <w:rPr>
          <w:rFonts w:ascii="Arial" w:eastAsia="Arial" w:hAnsi="Arial" w:cs="Arial"/>
        </w:rPr>
      </w:pPr>
      <w:r w:rsidRPr="2DAEC91B">
        <w:rPr>
          <w:rFonts w:ascii="Arial" w:eastAsia="Arial" w:hAnsi="Arial" w:cs="Arial"/>
        </w:rPr>
        <w:t>Dr Iain Ross AO</w:t>
      </w:r>
    </w:p>
    <w:p w14:paraId="17FD4C4B" w14:textId="43433B91" w:rsidR="004A7F7B" w:rsidRDefault="2585A8E1" w:rsidP="2A9E1C69">
      <w:pPr>
        <w:rPr>
          <w:rFonts w:ascii="Arial" w:eastAsia="Arial" w:hAnsi="Arial" w:cs="Arial"/>
        </w:rPr>
      </w:pPr>
      <w:r w:rsidRPr="2A9E1C69">
        <w:rPr>
          <w:rFonts w:ascii="Arial" w:eastAsia="Arial" w:hAnsi="Arial" w:cs="Arial"/>
        </w:rPr>
        <w:t>Chair, Net Zero Economy Authority</w:t>
      </w:r>
    </w:p>
    <w:p w14:paraId="2F4772A6" w14:textId="5F33FD02" w:rsidR="00264EB7" w:rsidRDefault="00264EB7" w:rsidP="004A7F7B">
      <w:pPr>
        <w:pStyle w:val="BodyText1"/>
      </w:pPr>
    </w:p>
    <w:p w14:paraId="687E0D64" w14:textId="720AFD2E" w:rsidR="00264EB7" w:rsidRDefault="00264EB7" w:rsidP="004A7F7B">
      <w:pPr>
        <w:pStyle w:val="BodyText1"/>
      </w:pPr>
    </w:p>
    <w:p w14:paraId="2A9FBBA2" w14:textId="2DD4D1BC" w:rsidR="00264EB7" w:rsidRDefault="00264EB7" w:rsidP="004A7F7B">
      <w:pPr>
        <w:pStyle w:val="BodyText1"/>
      </w:pPr>
    </w:p>
    <w:p w14:paraId="587ED4CA" w14:textId="21813819" w:rsidR="00264EB7" w:rsidRDefault="00264EB7" w:rsidP="004A7F7B">
      <w:pPr>
        <w:pStyle w:val="BodyText1"/>
      </w:pPr>
    </w:p>
    <w:p w14:paraId="7551D7BE" w14:textId="4197C955" w:rsidR="00264EB7" w:rsidRDefault="00264EB7" w:rsidP="004A7F7B">
      <w:pPr>
        <w:pStyle w:val="BodyText1"/>
      </w:pPr>
    </w:p>
    <w:p w14:paraId="7713A5D5" w14:textId="1E071EA0" w:rsidR="00264EB7" w:rsidRDefault="00264EB7" w:rsidP="004A7F7B">
      <w:pPr>
        <w:pStyle w:val="BodyText1"/>
      </w:pPr>
    </w:p>
    <w:p w14:paraId="122EA6EF" w14:textId="2F21E987" w:rsidR="00264EB7" w:rsidRDefault="00264EB7" w:rsidP="004A7F7B">
      <w:pPr>
        <w:pStyle w:val="BodyText1"/>
      </w:pPr>
    </w:p>
    <w:p w14:paraId="4308B696" w14:textId="77777777" w:rsidR="00264EB7" w:rsidRDefault="00264EB7" w:rsidP="004A7F7B">
      <w:pPr>
        <w:pStyle w:val="BodyText1"/>
      </w:pPr>
    </w:p>
    <w:p w14:paraId="309C4A50" w14:textId="77777777" w:rsidR="004A7F7B" w:rsidRDefault="004A7F7B" w:rsidP="00D02F69">
      <w:pPr>
        <w:sectPr w:rsidR="004A7F7B" w:rsidSect="00E66116">
          <w:headerReference w:type="default" r:id="rId16"/>
          <w:footerReference w:type="default" r:id="rId17"/>
          <w:pgSz w:w="11906" w:h="16838" w:code="9"/>
          <w:pgMar w:top="907" w:right="2608" w:bottom="567" w:left="907" w:header="567" w:footer="567" w:gutter="0"/>
          <w:cols w:space="708"/>
          <w:titlePg/>
          <w:docGrid w:linePitch="360"/>
        </w:sectPr>
      </w:pPr>
    </w:p>
    <w:p w14:paraId="4390448A" w14:textId="4F1CB9EF" w:rsidR="00C80B2D" w:rsidRDefault="00C80B2D" w:rsidP="00D02F69"/>
    <w:p w14:paraId="0BEA7955" w14:textId="57C8584B" w:rsidR="00595909" w:rsidRDefault="008D2991" w:rsidP="002A1211">
      <w:pPr>
        <w:pStyle w:val="Heading1"/>
      </w:pPr>
      <w:bookmarkStart w:id="5" w:name="_Toc203553301"/>
      <w:bookmarkEnd w:id="1"/>
      <w:r>
        <w:t>Emissions Reduction Plan</w:t>
      </w:r>
      <w:bookmarkEnd w:id="5"/>
    </w:p>
    <w:p w14:paraId="757D7BB7" w14:textId="48B62D31" w:rsidR="00F53E64" w:rsidRDefault="008D2991" w:rsidP="00FF4D6B">
      <w:pPr>
        <w:pStyle w:val="Heading2"/>
      </w:pPr>
      <w:bookmarkStart w:id="6" w:name="_Toc203553302"/>
      <w:r>
        <w:t>Purpose</w:t>
      </w:r>
      <w:bookmarkEnd w:id="6"/>
    </w:p>
    <w:p w14:paraId="6522DA80" w14:textId="469F4B08" w:rsidR="008D2991" w:rsidRPr="008770C1" w:rsidRDefault="008D2991" w:rsidP="008770C1">
      <w:r w:rsidRPr="008770C1">
        <w:t xml:space="preserve">The Net Zero Economy Authority (the Authority) is responsible for managing and implementing emissions reduction initiatives set by the Australian Government’s </w:t>
      </w:r>
      <w:hyperlink r:id="rId18" w:history="1">
        <w:r w:rsidRPr="008770C1">
          <w:rPr>
            <w:rStyle w:val="Hyperlink"/>
          </w:rPr>
          <w:t>Net Zero in Government Operations Strategy</w:t>
        </w:r>
      </w:hyperlink>
      <w:r w:rsidRPr="008770C1">
        <w:t xml:space="preserve"> (the Strategy) developed by Department of Finance. The Strategy sets out the Australian Government’s approach to achieving net zero greenhouse gas emissions from its operations by 2030 and the reinstatement of public emissions reporting.</w:t>
      </w:r>
    </w:p>
    <w:p w14:paraId="05255E4F" w14:textId="18E870C8" w:rsidR="008D2991" w:rsidRPr="008770C1" w:rsidRDefault="008D2991" w:rsidP="008770C1">
      <w:r>
        <w:t>The goal of this Emissions Reduction Plan is to provide a pathway for the Authority to contribute to the achievement of the APS Net Zero 2030 target. This plan encompasses existing and new</w:t>
      </w:r>
      <w:r w:rsidR="00267F2F">
        <w:t xml:space="preserve"> priorities and actions </w:t>
      </w:r>
      <w:r w:rsidR="32E4EF76">
        <w:t>undertaken by</w:t>
      </w:r>
      <w:r w:rsidR="00267F2F">
        <w:t xml:space="preserve"> t</w:t>
      </w:r>
      <w:r>
        <w:t>he Authority to reduce emissions.</w:t>
      </w:r>
    </w:p>
    <w:p w14:paraId="0FF094E9" w14:textId="61D1DA1C" w:rsidR="008D2991" w:rsidRPr="008770C1" w:rsidRDefault="008D2991" w:rsidP="008770C1">
      <w:r w:rsidRPr="008770C1">
        <w:t xml:space="preserve">This Emissions Reduction Plan has been completed in accordance with the </w:t>
      </w:r>
      <w:r w:rsidRPr="00CD7D04">
        <w:t>Strategy</w:t>
      </w:r>
      <w:r w:rsidRPr="008770C1">
        <w:t>, associated guidance and reporting standards for annual emissions reporting.</w:t>
      </w:r>
    </w:p>
    <w:p w14:paraId="26ED3053" w14:textId="2D5701A2" w:rsidR="008D2991" w:rsidRPr="008770C1" w:rsidRDefault="008770C1" w:rsidP="008770C1">
      <w:pPr>
        <w:pStyle w:val="Heading2"/>
        <w:rPr>
          <w:sz w:val="20"/>
          <w:szCs w:val="20"/>
        </w:rPr>
      </w:pPr>
      <w:bookmarkStart w:id="7" w:name="_Toc203553303"/>
      <w:r>
        <w:t>Net zero greenhouse gas emissions</w:t>
      </w:r>
      <w:bookmarkEnd w:id="7"/>
    </w:p>
    <w:p w14:paraId="09DF50CC" w14:textId="3CD6B490" w:rsidR="008D2991" w:rsidRDefault="008770C1" w:rsidP="008D2991">
      <w:r>
        <w:t xml:space="preserve">APS Net Zero 2030 is the target set by the Australian Government to achieve net zero greenhouse gas emissions from government operations by the year 2030. It includes scope 1 and scope 2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 </w:t>
      </w:r>
    </w:p>
    <w:p w14:paraId="305B6276" w14:textId="01A20A0F" w:rsidR="008770C1" w:rsidRDefault="008770C1" w:rsidP="008770C1">
      <w:pPr>
        <w:pStyle w:val="Heading2"/>
      </w:pPr>
      <w:bookmarkStart w:id="8" w:name="_Toc203553304"/>
      <w:r>
        <w:t>Governance and reporting</w:t>
      </w:r>
      <w:bookmarkEnd w:id="8"/>
    </w:p>
    <w:p w14:paraId="4876BD94" w14:textId="560AC966" w:rsidR="008770C1" w:rsidRDefault="008770C1" w:rsidP="008770C1">
      <w:r>
        <w:t>Progress against actions identified within this Emissions Reduction Plan, and any additional measures adopted, will be included in our annual reports. This, combined with annual emissions reporting, will be used as a measure of the Authority’s progress towards reducing its emissions.</w:t>
      </w:r>
    </w:p>
    <w:p w14:paraId="4068826B" w14:textId="2AC07B34" w:rsidR="008770C1" w:rsidRDefault="008770C1" w:rsidP="008D2991">
      <w:r>
        <w:t xml:space="preserve">As part of </w:t>
      </w:r>
      <w:r w:rsidR="2AB11FC8">
        <w:t>its</w:t>
      </w:r>
      <w:r>
        <w:t xml:space="preserve"> Net Zero in Government Operations Annual Progress Report, the Department of Finance will aggregate these measures to provide whole-of-Australian Government emissions reporting. </w:t>
      </w:r>
    </w:p>
    <w:p w14:paraId="35435454" w14:textId="4EBEFC08" w:rsidR="006769B1" w:rsidRDefault="006769B1" w:rsidP="008D2991">
      <w:r>
        <w:t>Future iterations of this plan will align with the best practice advice about the use of offsets and climate disclosure requirements, currently under development by the Department of Finance.</w:t>
      </w:r>
    </w:p>
    <w:p w14:paraId="6737AD8E" w14:textId="5E2400F1" w:rsidR="008D2991" w:rsidRDefault="00B61CC1" w:rsidP="00B61CC1">
      <w:pPr>
        <w:pStyle w:val="Heading2"/>
      </w:pPr>
      <w:bookmarkStart w:id="9" w:name="_Toc203553305"/>
      <w:r>
        <w:t>Our operational context</w:t>
      </w:r>
      <w:bookmarkEnd w:id="9"/>
    </w:p>
    <w:p w14:paraId="59DB2B30" w14:textId="6C9768E3" w:rsidR="00E64FAE" w:rsidRDefault="003A1B5D" w:rsidP="00B61CC1">
      <w:r>
        <w:t xml:space="preserve">The Authority </w:t>
      </w:r>
      <w:r w:rsidR="00683F86">
        <w:t xml:space="preserve">is a non-corporate Commonwealth entity established by the </w:t>
      </w:r>
      <w:r w:rsidR="00683F86" w:rsidRPr="2BBB682B">
        <w:rPr>
          <w:i/>
          <w:iCs/>
        </w:rPr>
        <w:t>Net Zero Economy Authority Act 2024</w:t>
      </w:r>
      <w:r w:rsidR="00683F86">
        <w:t xml:space="preserve">. The Authority </w:t>
      </w:r>
      <w:r w:rsidR="000F62EC">
        <w:t>commenced on 11</w:t>
      </w:r>
      <w:r>
        <w:t xml:space="preserve"> December 2024</w:t>
      </w:r>
      <w:r w:rsidR="00BA6F45">
        <w:t>.</w:t>
      </w:r>
      <w:r w:rsidR="00846491">
        <w:t xml:space="preserve"> The Authority is currently operationally part of the Department of the Prime Minister and Cabinet (PM&amp;C), and will be off-boarding from PM&amp;C </w:t>
      </w:r>
      <w:r w:rsidR="00B847D9">
        <w:t>on</w:t>
      </w:r>
      <w:r w:rsidR="00846491">
        <w:t xml:space="preserve">to its own systems </w:t>
      </w:r>
      <w:r>
        <w:t>in the 3</w:t>
      </w:r>
      <w:r w:rsidRPr="2BBB682B">
        <w:rPr>
          <w:vertAlign w:val="superscript"/>
        </w:rPr>
        <w:t>rd</w:t>
      </w:r>
      <w:r>
        <w:t xml:space="preserve"> quarter of </w:t>
      </w:r>
      <w:r w:rsidR="00846491">
        <w:t>2025.</w:t>
      </w:r>
    </w:p>
    <w:p w14:paraId="7253782A" w14:textId="219DF4E3" w:rsidR="000F62EC" w:rsidRDefault="00BA6F45" w:rsidP="00B61CC1">
      <w:r>
        <w:lastRenderedPageBreak/>
        <w:t>We</w:t>
      </w:r>
      <w:r w:rsidR="003A1B5D">
        <w:t xml:space="preserve"> </w:t>
      </w:r>
      <w:r w:rsidR="00E64FAE">
        <w:t xml:space="preserve">currently </w:t>
      </w:r>
      <w:r w:rsidR="003A1B5D">
        <w:t xml:space="preserve">employ </w:t>
      </w:r>
      <w:r w:rsidR="00E64FAE">
        <w:t>around</w:t>
      </w:r>
      <w:r w:rsidR="003A1B5D">
        <w:t xml:space="preserve"> 1</w:t>
      </w:r>
      <w:r w:rsidR="00CD7D04">
        <w:t>3</w:t>
      </w:r>
      <w:r w:rsidR="003A1B5D">
        <w:t>0 staff</w:t>
      </w:r>
      <w:r w:rsidR="00CD7D04">
        <w:t>,</w:t>
      </w:r>
      <w:r w:rsidR="003A1B5D">
        <w:t xml:space="preserve"> </w:t>
      </w:r>
      <w:r w:rsidR="00E459AF">
        <w:t>of wh</w:t>
      </w:r>
      <w:r w:rsidR="05DCCB97">
        <w:t>om</w:t>
      </w:r>
      <w:r w:rsidR="00E459AF">
        <w:t xml:space="preserve"> around 6</w:t>
      </w:r>
      <w:r>
        <w:t>0</w:t>
      </w:r>
      <w:r w:rsidR="45A551CE">
        <w:t xml:space="preserve"> per cent</w:t>
      </w:r>
      <w:r>
        <w:t xml:space="preserve"> are </w:t>
      </w:r>
      <w:r w:rsidR="00E459AF">
        <w:t>based</w:t>
      </w:r>
      <w:r>
        <w:t xml:space="preserve"> in Canberra</w:t>
      </w:r>
      <w:r w:rsidR="00683F86">
        <w:t xml:space="preserve">, </w:t>
      </w:r>
      <w:r w:rsidR="00E459AF">
        <w:t>30</w:t>
      </w:r>
      <w:r w:rsidR="00D27BC6">
        <w:t> </w:t>
      </w:r>
      <w:r w:rsidR="04581030">
        <w:t>per cent are</w:t>
      </w:r>
      <w:r w:rsidR="00E459AF">
        <w:t xml:space="preserve"> based in Sydney and the re</w:t>
      </w:r>
      <w:r w:rsidR="0F115844">
        <w:t>mainder</w:t>
      </w:r>
      <w:r w:rsidR="00E459AF">
        <w:t xml:space="preserve"> work remotely</w:t>
      </w:r>
      <w:r w:rsidR="003A1B5D">
        <w:t xml:space="preserve">. </w:t>
      </w:r>
    </w:p>
    <w:p w14:paraId="3CA6D9FF" w14:textId="4485987A" w:rsidR="000F62EC" w:rsidRDefault="003A1B5D" w:rsidP="00B61CC1">
      <w:r>
        <w:t>We sub-leas</w:t>
      </w:r>
      <w:r w:rsidR="009C4E72">
        <w:t xml:space="preserve">e </w:t>
      </w:r>
      <w:r>
        <w:t>office</w:t>
      </w:r>
      <w:r w:rsidR="00BA6F45">
        <w:t xml:space="preserve"> </w:t>
      </w:r>
      <w:r>
        <w:t>s</w:t>
      </w:r>
      <w:r w:rsidR="00BA6F45">
        <w:t>pace</w:t>
      </w:r>
      <w:r>
        <w:t xml:space="preserve"> in Canberra </w:t>
      </w:r>
      <w:r w:rsidR="00BA6F45">
        <w:t>from the National Indigenous Australians Agency (NIAA)</w:t>
      </w:r>
      <w:r w:rsidR="1CB62286">
        <w:t xml:space="preserve"> </w:t>
      </w:r>
      <w:r>
        <w:t xml:space="preserve">and </w:t>
      </w:r>
      <w:r w:rsidR="00E459AF">
        <w:t xml:space="preserve">in </w:t>
      </w:r>
      <w:r>
        <w:t>Sydney</w:t>
      </w:r>
      <w:r w:rsidR="00BA6F45">
        <w:t xml:space="preserve"> from the Australian Trade and Investment Commission (AusTrade)</w:t>
      </w:r>
      <w:r w:rsidR="009C4E72">
        <w:t>. Both leases expire on 30 June 2026</w:t>
      </w:r>
      <w:r>
        <w:t xml:space="preserve">. </w:t>
      </w:r>
    </w:p>
    <w:p w14:paraId="067A2D92" w14:textId="02AC4A75" w:rsidR="000F62EC" w:rsidRDefault="00BA6F45" w:rsidP="00B61CC1">
      <w:r>
        <w:t xml:space="preserve">The </w:t>
      </w:r>
      <w:r w:rsidR="003A1B5D">
        <w:t>Canberra</w:t>
      </w:r>
      <w:r>
        <w:t xml:space="preserve"> </w:t>
      </w:r>
      <w:r w:rsidR="00D27BC6">
        <w:t>sub</w:t>
      </w:r>
      <w:r w:rsidR="72E81474">
        <w:t>lease</w:t>
      </w:r>
      <w:r w:rsidR="003A1B5D">
        <w:t xml:space="preserve"> </w:t>
      </w:r>
      <w:r w:rsidR="009C4E72">
        <w:t>includes 15 dedicated car spaces, while the Sydney office</w:t>
      </w:r>
      <w:r w:rsidR="00D27BC6">
        <w:t xml:space="preserve"> sublease</w:t>
      </w:r>
      <w:r w:rsidR="009C4E72">
        <w:t xml:space="preserve"> </w:t>
      </w:r>
      <w:r w:rsidR="56E90B50">
        <w:t>does not include any</w:t>
      </w:r>
      <w:r w:rsidR="009C4E72">
        <w:t xml:space="preserve"> car parking spaces. W</w:t>
      </w:r>
      <w:r w:rsidR="003A1B5D">
        <w:t xml:space="preserve">e </w:t>
      </w:r>
      <w:r w:rsidR="009C4E72">
        <w:t xml:space="preserve">also </w:t>
      </w:r>
      <w:r w:rsidR="003A1B5D">
        <w:t xml:space="preserve">offer hybrid and remote working arrangements for all staff. </w:t>
      </w:r>
    </w:p>
    <w:p w14:paraId="4CAFE1AB" w14:textId="2EDF8939" w:rsidR="008C0324" w:rsidRDefault="008C0324" w:rsidP="00B61CC1">
      <w:r>
        <w:t xml:space="preserve">We also sublease single desk office space from the Australian Securities and Investments Commission (ASIC) in Melbourne and AusTrade in Brisbane. Given their very small size, these spaces </w:t>
      </w:r>
      <w:r w:rsidR="00DD005F">
        <w:t xml:space="preserve">are </w:t>
      </w:r>
      <w:r w:rsidR="667642B4">
        <w:t>accounted for</w:t>
      </w:r>
      <w:r w:rsidR="00EB092D">
        <w:t xml:space="preserve"> in the Emissions Reduction plans </w:t>
      </w:r>
      <w:r w:rsidR="08E9AF9A">
        <w:t xml:space="preserve">prepared by </w:t>
      </w:r>
      <w:hyperlink r:id="rId19">
        <w:r w:rsidRPr="66692B2C">
          <w:rPr>
            <w:rStyle w:val="Hyperlink"/>
          </w:rPr>
          <w:t>ASIC</w:t>
        </w:r>
      </w:hyperlink>
      <w:r>
        <w:t xml:space="preserve"> and </w:t>
      </w:r>
      <w:hyperlink r:id="rId20">
        <w:r w:rsidRPr="66692B2C">
          <w:rPr>
            <w:rStyle w:val="Hyperlink"/>
          </w:rPr>
          <w:t>AusTrade</w:t>
        </w:r>
      </w:hyperlink>
      <w:r>
        <w:t>.</w:t>
      </w:r>
    </w:p>
    <w:p w14:paraId="2FDCD99A" w14:textId="79C71465" w:rsidR="00264EB7" w:rsidRDefault="0ED4ED64" w:rsidP="00B61CC1">
      <w:pPr>
        <w:rPr>
          <w:rStyle w:val="eop"/>
          <w:rFonts w:ascii="Arial" w:hAnsi="Arial" w:cs="Arial"/>
          <w:color w:val="000000"/>
          <w:shd w:val="clear" w:color="auto" w:fill="FFFFFF"/>
        </w:rPr>
      </w:pPr>
      <w:r w:rsidRPr="1986DF92">
        <w:rPr>
          <w:rStyle w:val="normaltextrun"/>
          <w:rFonts w:ascii="Arial" w:hAnsi="Arial" w:cs="Arial"/>
        </w:rPr>
        <w:t>T</w:t>
      </w:r>
      <w:r w:rsidR="40560DB7" w:rsidRPr="1986DF92">
        <w:rPr>
          <w:rStyle w:val="normaltextrun"/>
          <w:rFonts w:ascii="Arial" w:hAnsi="Arial" w:cs="Arial"/>
        </w:rPr>
        <w:t xml:space="preserve">he NABERS Energy Base Building rating for the Canberra office is </w:t>
      </w:r>
      <w:r w:rsidR="40560DB7">
        <w:rPr>
          <w:rStyle w:val="normaltextrun"/>
          <w:rFonts w:ascii="Arial" w:hAnsi="Arial" w:cs="Arial"/>
          <w:color w:val="000000"/>
        </w:rPr>
        <w:t xml:space="preserve">operating at 5.5 stars. </w:t>
      </w:r>
      <w:r w:rsidR="209C041D" w:rsidRPr="1986DF92">
        <w:rPr>
          <w:rStyle w:val="normaltextrun"/>
          <w:rFonts w:ascii="Arial" w:hAnsi="Arial" w:cs="Arial"/>
        </w:rPr>
        <w:t>T</w:t>
      </w:r>
      <w:r w:rsidR="40560DB7">
        <w:t xml:space="preserve">he </w:t>
      </w:r>
      <w:r w:rsidR="40560DB7">
        <w:rPr>
          <w:rStyle w:val="normaltextrun"/>
          <w:rFonts w:ascii="Arial" w:hAnsi="Arial" w:cs="Arial"/>
          <w:color w:val="000000"/>
        </w:rPr>
        <w:t>Sydney office is operating with a NABERS Energy Base Building rating of 6 stars</w:t>
      </w:r>
      <w:r w:rsidR="00CB049D">
        <w:rPr>
          <w:rStyle w:val="normaltextrun"/>
          <w:rFonts w:ascii="Arial" w:hAnsi="Arial" w:cs="Arial"/>
          <w:color w:val="000000"/>
        </w:rPr>
        <w:t xml:space="preserve"> and is currently the subject of a project planned to achieve full electrification of the building by 2028</w:t>
      </w:r>
      <w:r w:rsidR="40560DB7">
        <w:rPr>
          <w:rStyle w:val="normaltextrun"/>
          <w:rFonts w:ascii="Arial" w:hAnsi="Arial" w:cs="Arial"/>
          <w:color w:val="000000"/>
        </w:rPr>
        <w:t>.</w:t>
      </w:r>
    </w:p>
    <w:p w14:paraId="5939977C" w14:textId="5289ABB4" w:rsidR="00EB073F" w:rsidRDefault="00F018C9" w:rsidP="00B61CC1">
      <w:r>
        <w:t>To deliver</w:t>
      </w:r>
      <w:r w:rsidR="000F62EC">
        <w:t xml:space="preserve"> </w:t>
      </w:r>
      <w:r w:rsidR="4A6395BE">
        <w:t xml:space="preserve">the </w:t>
      </w:r>
      <w:r w:rsidR="00D27BC6">
        <w:t>Authority</w:t>
      </w:r>
      <w:r w:rsidR="4A6395BE">
        <w:t>’s</w:t>
      </w:r>
      <w:r>
        <w:t xml:space="preserve"> statutory</w:t>
      </w:r>
      <w:r w:rsidR="000F62EC">
        <w:t xml:space="preserve"> functions, we </w:t>
      </w:r>
      <w:r w:rsidR="273387C9">
        <w:t>are</w:t>
      </w:r>
      <w:r w:rsidR="000F62EC">
        <w:t xml:space="preserve"> prioritis</w:t>
      </w:r>
      <w:r w:rsidR="17531908">
        <w:t>ing</w:t>
      </w:r>
      <w:r w:rsidR="000F62EC">
        <w:t xml:space="preserve"> regions, communities and workers within Australia </w:t>
      </w:r>
      <w:r w:rsidR="5B718DAF">
        <w:t>who</w:t>
      </w:r>
      <w:r w:rsidR="000F62EC">
        <w:t xml:space="preserve"> are most affected by the transition to a net zero emissions economy. To properly </w:t>
      </w:r>
      <w:r w:rsidR="00EB073F">
        <w:t xml:space="preserve">support and </w:t>
      </w:r>
      <w:r w:rsidR="1D4E931C">
        <w:t xml:space="preserve">meaningfully </w:t>
      </w:r>
      <w:r w:rsidR="000F62EC">
        <w:t>engage</w:t>
      </w:r>
      <w:r w:rsidR="299D9E59">
        <w:t>,</w:t>
      </w:r>
      <w:r w:rsidR="000F62EC">
        <w:t xml:space="preserve"> we </w:t>
      </w:r>
      <w:r w:rsidR="0028435B">
        <w:t>are committed to regular in</w:t>
      </w:r>
      <w:r w:rsidR="10F39C9C">
        <w:t>-</w:t>
      </w:r>
      <w:r w:rsidR="0028435B">
        <w:t xml:space="preserve">person engagements </w:t>
      </w:r>
      <w:r w:rsidR="00EB073F">
        <w:t xml:space="preserve">with community members, local governments, industry and First Nations </w:t>
      </w:r>
      <w:r w:rsidR="3EBA79BC">
        <w:t>representatives</w:t>
      </w:r>
      <w:r w:rsidR="00EB073F">
        <w:t xml:space="preserve">. </w:t>
      </w:r>
      <w:r w:rsidR="001A0306">
        <w:t>This means that some staff travel</w:t>
      </w:r>
      <w:r w:rsidR="73C0FF3C">
        <w:t xml:space="preserve"> regularly</w:t>
      </w:r>
      <w:r w:rsidR="001A0306">
        <w:t xml:space="preserve"> to our priority regions.</w:t>
      </w:r>
    </w:p>
    <w:p w14:paraId="2DEEC321" w14:textId="18BFEBFD" w:rsidR="00B61CC1" w:rsidRDefault="00B61CC1" w:rsidP="00B61CC1">
      <w:pPr>
        <w:pStyle w:val="Heading2"/>
      </w:pPr>
      <w:bookmarkStart w:id="10" w:name="_Toc203553306"/>
      <w:r>
        <w:t>Baseline emissions</w:t>
      </w:r>
      <w:bookmarkEnd w:id="10"/>
    </w:p>
    <w:p w14:paraId="74A0B3DA" w14:textId="7CBBFC60" w:rsidR="002A653C" w:rsidRPr="0035268B" w:rsidRDefault="00CD7D04" w:rsidP="00B61CC1">
      <w:r>
        <w:t>As the Authority has only recently been e</w:t>
      </w:r>
      <w:r w:rsidR="00502D01">
        <w:t>stablished</w:t>
      </w:r>
      <w:r w:rsidR="00EB073F">
        <w:t xml:space="preserve">, </w:t>
      </w:r>
      <w:r>
        <w:t>we have not yet completed our</w:t>
      </w:r>
      <w:r w:rsidR="0080261D" w:rsidRPr="0035268B">
        <w:t xml:space="preserve"> first emissions accounting period. We are currently working with the Department of Finance</w:t>
      </w:r>
      <w:r w:rsidR="00466BB2">
        <w:t>, NIAA and AusTrade</w:t>
      </w:r>
      <w:r w:rsidR="0080261D" w:rsidRPr="0035268B">
        <w:t xml:space="preserve"> to establish our baseline emissions</w:t>
      </w:r>
      <w:r w:rsidR="002A653C" w:rsidRPr="0035268B">
        <w:t xml:space="preserve">. </w:t>
      </w:r>
    </w:p>
    <w:p w14:paraId="5ACFB6BB" w14:textId="0DB52614" w:rsidR="002A653C" w:rsidRDefault="002A653C" w:rsidP="00B61CC1">
      <w:r w:rsidRPr="0035268B">
        <w:t>Once finalised, we will report our baseline emissions in our inaugural 2</w:t>
      </w:r>
      <w:r w:rsidR="00CD7D04">
        <w:t>02</w:t>
      </w:r>
      <w:r w:rsidRPr="0035268B">
        <w:t>4-25 Annual Report</w:t>
      </w:r>
      <w:r w:rsidR="00CD7D04">
        <w:t>,</w:t>
      </w:r>
      <w:r w:rsidRPr="0035268B">
        <w:t xml:space="preserve"> which will be published at the same time as an updated Emissions Reduction Plan that focuses on scope 1 and scope 2 emissions, consistent with the APS Net Zero 2030 target</w:t>
      </w:r>
      <w:r w:rsidR="00C11333">
        <w:t>.</w:t>
      </w:r>
    </w:p>
    <w:p w14:paraId="3E811CC8" w14:textId="5FDCA43F" w:rsidR="00B61CC1" w:rsidRDefault="00B61CC1" w:rsidP="00B61CC1">
      <w:pPr>
        <w:pStyle w:val="Heading2"/>
      </w:pPr>
      <w:bookmarkStart w:id="11" w:name="_Toc203553307"/>
      <w:r>
        <w:t>Engagement</w:t>
      </w:r>
      <w:bookmarkEnd w:id="11"/>
    </w:p>
    <w:p w14:paraId="6719DF17" w14:textId="2E1F7B51" w:rsidR="00B61CC1" w:rsidRDefault="00B61CC1" w:rsidP="00B61CC1">
      <w:r>
        <w:t>In the development of this plan the Authority has been working with</w:t>
      </w:r>
    </w:p>
    <w:p w14:paraId="4CBBDA7C" w14:textId="77777777" w:rsidR="00B61CC1" w:rsidRPr="00466BB2" w:rsidRDefault="00B61CC1" w:rsidP="00B61CC1">
      <w:pPr>
        <w:pStyle w:val="ListBullet"/>
      </w:pPr>
      <w:r w:rsidRPr="00466BB2">
        <w:t>Department of Finance</w:t>
      </w:r>
    </w:p>
    <w:p w14:paraId="5DB9B304" w14:textId="1C5F6932" w:rsidR="00B61CC1" w:rsidRPr="00466BB2" w:rsidRDefault="00B61CC1" w:rsidP="00E459AF">
      <w:pPr>
        <w:pStyle w:val="ListBullet2"/>
      </w:pPr>
      <w:r w:rsidRPr="00466BB2">
        <w:t>Climate Action in Government Operations – to ensure that this plan aligns with the Net Zero in Government Operations Strategy and the Commonwealth Climate Disclosure requirements</w:t>
      </w:r>
    </w:p>
    <w:p w14:paraId="1353700B" w14:textId="748CD3C6" w:rsidR="00466BB2" w:rsidRPr="00466BB2" w:rsidRDefault="00466BB2" w:rsidP="00B61CC1">
      <w:pPr>
        <w:pStyle w:val="ListBullet"/>
      </w:pPr>
      <w:r w:rsidRPr="00466BB2">
        <w:t>NIAA</w:t>
      </w:r>
    </w:p>
    <w:p w14:paraId="59A54319" w14:textId="47B624EE" w:rsidR="00466BB2" w:rsidRPr="00D8490C" w:rsidRDefault="00466BB2" w:rsidP="00B61CC1">
      <w:pPr>
        <w:pStyle w:val="ListBullet"/>
      </w:pPr>
      <w:r w:rsidRPr="00D8490C">
        <w:t>AusTrade</w:t>
      </w:r>
    </w:p>
    <w:p w14:paraId="2F488FA5" w14:textId="44E2C314" w:rsidR="00B61CC1" w:rsidRPr="00D8490C" w:rsidRDefault="00E459AF" w:rsidP="00B61CC1">
      <w:pPr>
        <w:pStyle w:val="ListBullet"/>
      </w:pPr>
      <w:r>
        <w:t xml:space="preserve">Internal </w:t>
      </w:r>
      <w:r w:rsidR="00B61CC1" w:rsidRPr="00D8490C">
        <w:t>Travel Team – to discuss options and considerations for lowering travel emissions</w:t>
      </w:r>
      <w:r>
        <w:t>.</w:t>
      </w:r>
    </w:p>
    <w:p w14:paraId="3D62830B" w14:textId="7E60D6B6" w:rsidR="00B61CC1" w:rsidRDefault="00B61CC1" w:rsidP="00B61CC1">
      <w:pPr>
        <w:pStyle w:val="Heading2"/>
      </w:pPr>
      <w:bookmarkStart w:id="12" w:name="_Toc203553308"/>
      <w:r>
        <w:t>Emissions reductions targets</w:t>
      </w:r>
      <w:bookmarkEnd w:id="12"/>
    </w:p>
    <w:p w14:paraId="5AFEF23D" w14:textId="19B75D0E" w:rsidR="00B61CC1" w:rsidRDefault="00B61CC1" w:rsidP="00B61CC1">
      <w:r>
        <w:t xml:space="preserve">The Authority is following the APS Net Zero 2030 target in full, as per the Net Zero in Government Operations Strategy. The target covers the entirety of our entity’s operations </w:t>
      </w:r>
      <w:r>
        <w:lastRenderedPageBreak/>
        <w:t xml:space="preserve">within Australia and its territories for scope 1 and scope 2 emissions, as described in the Strategy. </w:t>
      </w:r>
    </w:p>
    <w:p w14:paraId="2A799E54" w14:textId="7BD30417" w:rsidR="00D8490C" w:rsidRDefault="00D8490C" w:rsidP="00B61CC1">
      <w:r>
        <w:t xml:space="preserve">Following the finalisation of our baseline data, </w:t>
      </w:r>
      <w:r w:rsidR="00E459AF">
        <w:t>we expect</w:t>
      </w:r>
      <w:r w:rsidR="005B4377">
        <w:t xml:space="preserve"> </w:t>
      </w:r>
      <w:r w:rsidR="00E459AF">
        <w:t>to</w:t>
      </w:r>
      <w:r w:rsidR="005B4377">
        <w:t xml:space="preserve"> be able to achieve a </w:t>
      </w:r>
      <w:r>
        <w:t xml:space="preserve">reduction in </w:t>
      </w:r>
      <w:r w:rsidR="005B4377">
        <w:t xml:space="preserve">its </w:t>
      </w:r>
      <w:r>
        <w:t xml:space="preserve">Scope 1 carbon emissions </w:t>
      </w:r>
      <w:r w:rsidR="005B4377">
        <w:t xml:space="preserve">through continual improvements </w:t>
      </w:r>
      <w:r>
        <w:t>in</w:t>
      </w:r>
      <w:r w:rsidR="005B4377">
        <w:t xml:space="preserve"> </w:t>
      </w:r>
      <w:r>
        <w:t xml:space="preserve">technology. For example, the </w:t>
      </w:r>
      <w:r w:rsidR="15EC0B87">
        <w:t xml:space="preserve">availability </w:t>
      </w:r>
      <w:r>
        <w:t xml:space="preserve">of suitable electric or hybrid passenger vehicles that can safely travel long distances in </w:t>
      </w:r>
      <w:r w:rsidR="00EC2AC6">
        <w:t>regional Australia</w:t>
      </w:r>
      <w:r>
        <w:t xml:space="preserve"> will </w:t>
      </w:r>
      <w:r w:rsidR="7AE7526A">
        <w:t xml:space="preserve">allow </w:t>
      </w:r>
      <w:r w:rsidR="00EC2AC6">
        <w:t>Authority staff</w:t>
      </w:r>
      <w:r w:rsidR="7AE7526A">
        <w:t xml:space="preserve"> to preference hiring such </w:t>
      </w:r>
      <w:r>
        <w:t xml:space="preserve">vehicles </w:t>
      </w:r>
      <w:r w:rsidR="16076E43">
        <w:t>when</w:t>
      </w:r>
      <w:r>
        <w:t xml:space="preserve"> travel</w:t>
      </w:r>
      <w:r w:rsidR="00EC2AC6">
        <w:t>ling</w:t>
      </w:r>
      <w:r>
        <w:t xml:space="preserve"> </w:t>
      </w:r>
      <w:r w:rsidR="1AEB172A">
        <w:t>in</w:t>
      </w:r>
      <w:r>
        <w:t xml:space="preserve"> the regions. </w:t>
      </w:r>
    </w:p>
    <w:p w14:paraId="56703269" w14:textId="756A20BF" w:rsidR="009447E7" w:rsidRDefault="005B4377" w:rsidP="00B61CC1">
      <w:r>
        <w:t>A reduction in o</w:t>
      </w:r>
      <w:r w:rsidR="00D8490C">
        <w:t xml:space="preserve">ur scope 2 emissions will largely be achieved </w:t>
      </w:r>
      <w:r w:rsidR="00E459AF">
        <w:t>through</w:t>
      </w:r>
      <w:r w:rsidR="00D8490C">
        <w:t xml:space="preserve"> the procurement of electricity through the new whole of Australian Government Electricity procurem</w:t>
      </w:r>
      <w:r w:rsidR="009447E7">
        <w:t xml:space="preserve">ent arrangements. </w:t>
      </w:r>
    </w:p>
    <w:p w14:paraId="693F3DB6" w14:textId="77777777" w:rsidR="00443B55" w:rsidRDefault="009447E7" w:rsidP="00443B55">
      <w:r>
        <w:t xml:space="preserve">The Authority will </w:t>
      </w:r>
      <w:r w:rsidR="005B4377">
        <w:t xml:space="preserve">also </w:t>
      </w:r>
      <w:r>
        <w:t xml:space="preserve">continue to consider practicable opportunities for decarbonisation, including utilising low emissions travel where possible, </w:t>
      </w:r>
      <w:r w:rsidR="005B4377">
        <w:t xml:space="preserve">through </w:t>
      </w:r>
      <w:r w:rsidR="43C39D82">
        <w:t xml:space="preserve">considering </w:t>
      </w:r>
      <w:r w:rsidR="005B4377">
        <w:t>sustainab</w:t>
      </w:r>
      <w:r w:rsidR="4048395E">
        <w:t>ility in our</w:t>
      </w:r>
      <w:r w:rsidR="005B4377">
        <w:t xml:space="preserve"> </w:t>
      </w:r>
      <w:r>
        <w:t>procurement</w:t>
      </w:r>
      <w:r w:rsidR="534CD7F2">
        <w:t xml:space="preserve"> practice</w:t>
      </w:r>
      <w:r w:rsidR="005B4377">
        <w:t>s</w:t>
      </w:r>
      <w:r>
        <w:t>, and</w:t>
      </w:r>
      <w:r w:rsidR="47D27F10">
        <w:t xml:space="preserve"> by</w:t>
      </w:r>
      <w:r>
        <w:t xml:space="preserve"> </w:t>
      </w:r>
      <w:r w:rsidR="00BA50EA">
        <w:t xml:space="preserve">working with AusTrade and NIAA regarding </w:t>
      </w:r>
      <w:r>
        <w:t>relevant energy and waste measures depending on feasibility and availability.</w:t>
      </w:r>
      <w:r w:rsidR="00443B55" w:rsidRPr="00443B55">
        <w:t xml:space="preserve"> </w:t>
      </w:r>
    </w:p>
    <w:p w14:paraId="012C8582" w14:textId="0D536435" w:rsidR="00D8490C" w:rsidRDefault="003F3439" w:rsidP="00B61CC1">
      <w:r w:rsidRPr="003F3439">
        <w:t xml:space="preserve">As we move closer to 2030 the Authority will ensure it has net zero emissions. If we have residual emissions for which there is no other feasible method to extinguish, we expect to be able to negate these by using </w:t>
      </w:r>
      <w:r w:rsidRPr="003F3439">
        <w:rPr>
          <w:iCs/>
          <w:color w:val="1F497D"/>
        </w:rPr>
        <w:t>robust and credible offset methods</w:t>
      </w:r>
      <w:r>
        <w:t>.</w:t>
      </w:r>
    </w:p>
    <w:p w14:paraId="715E5F29" w14:textId="6B381AB8" w:rsidR="00B61CC1" w:rsidRDefault="00B61CC1" w:rsidP="00B61CC1">
      <w:pPr>
        <w:pStyle w:val="Heading2"/>
      </w:pPr>
      <w:bookmarkStart w:id="13" w:name="_Toc203553309"/>
      <w:r>
        <w:t>Priorities and actions</w:t>
      </w:r>
      <w:bookmarkEnd w:id="13"/>
    </w:p>
    <w:p w14:paraId="33D93694" w14:textId="77777777" w:rsidR="00FA35DA" w:rsidRDefault="00B61CC1" w:rsidP="00B61CC1">
      <w:r>
        <w:t>For the Authority to contribute to the achie</w:t>
      </w:r>
      <w:r w:rsidR="00E459AF">
        <w:t>ving the</w:t>
      </w:r>
      <w:r w:rsidR="00A33A89">
        <w:t xml:space="preserve"> APS Net Zero 2030</w:t>
      </w:r>
      <w:r>
        <w:t xml:space="preserve">, </w:t>
      </w:r>
      <w:r w:rsidR="00E459AF">
        <w:t xml:space="preserve">we need </w:t>
      </w:r>
      <w:r>
        <w:t xml:space="preserve">targeted action on existing emissions reduction measures and the introduction of new measures. </w:t>
      </w:r>
    </w:p>
    <w:p w14:paraId="47DB8367" w14:textId="7FD6F1EC" w:rsidR="00B61CC1" w:rsidRDefault="00E459AF" w:rsidP="00B61CC1">
      <w:r>
        <w:t>We have summarised our actions below:</w:t>
      </w:r>
      <w:r w:rsidR="00B61CC1">
        <w:t xml:space="preserve"> </w:t>
      </w:r>
    </w:p>
    <w:p w14:paraId="490F58E2" w14:textId="6C5328A4" w:rsidR="006A71D2" w:rsidRDefault="006A71D2" w:rsidP="006A71D2">
      <w:pPr>
        <w:pStyle w:val="Heading4"/>
      </w:pPr>
      <w:r>
        <w:t>E</w:t>
      </w:r>
      <w:r w:rsidR="009D22E6">
        <w:t>nergy</w:t>
      </w:r>
    </w:p>
    <w:p w14:paraId="5B501CFD" w14:textId="77777777" w:rsidR="00F1394B" w:rsidRDefault="006A71D2" w:rsidP="00F1394B">
      <w:pPr>
        <w:pStyle w:val="Heading5"/>
      </w:pPr>
      <w:r w:rsidRPr="00E03DEC">
        <w:rPr>
          <w:rStyle w:val="Heading6Char"/>
        </w:rPr>
        <w:t>ACTION:</w:t>
      </w:r>
      <w:r>
        <w:t xml:space="preserve"> </w:t>
      </w:r>
    </w:p>
    <w:p w14:paraId="507C6786" w14:textId="530D4CE5" w:rsidR="006A71D2" w:rsidRDefault="00846491" w:rsidP="00CB4576">
      <w:pPr>
        <w:pStyle w:val="ListBullet"/>
      </w:pPr>
      <w:r>
        <w:t>The Authority</w:t>
      </w:r>
      <w:r w:rsidR="00D5773E">
        <w:t xml:space="preserve"> will </w:t>
      </w:r>
      <w:r w:rsidR="00DD005F">
        <w:t>work</w:t>
      </w:r>
      <w:r w:rsidR="006A71D2">
        <w:t xml:space="preserve"> with the Department of Finance to ensure </w:t>
      </w:r>
      <w:r w:rsidR="00DD005F">
        <w:t>ou</w:t>
      </w:r>
      <w:r w:rsidR="474F3F9F">
        <w:t>r</w:t>
      </w:r>
      <w:r w:rsidR="00DD005F">
        <w:t xml:space="preserve"> </w:t>
      </w:r>
      <w:r w:rsidR="006A71D2">
        <w:t xml:space="preserve">participation in </w:t>
      </w:r>
      <w:r w:rsidR="027A69A0">
        <w:t xml:space="preserve">the </w:t>
      </w:r>
      <w:r>
        <w:t>whole of Australian Government r</w:t>
      </w:r>
      <w:r w:rsidR="00F17250">
        <w:t xml:space="preserve">enewable </w:t>
      </w:r>
      <w:r w:rsidR="006A71D2">
        <w:t>electricity procurement</w:t>
      </w:r>
      <w:r w:rsidR="00D5773E">
        <w:t xml:space="preserve"> </w:t>
      </w:r>
      <w:r w:rsidR="558164D6">
        <w:t xml:space="preserve">that is </w:t>
      </w:r>
      <w:r w:rsidR="00D5773E">
        <w:t>due to commence on 1</w:t>
      </w:r>
      <w:r w:rsidR="005945D3">
        <w:t> </w:t>
      </w:r>
      <w:r w:rsidR="00D5773E">
        <w:t>July</w:t>
      </w:r>
      <w:r w:rsidR="005945D3">
        <w:t> </w:t>
      </w:r>
      <w:r w:rsidR="00D5773E">
        <w:t>2025</w:t>
      </w:r>
      <w:r w:rsidR="006A71D2">
        <w:t xml:space="preserve">, and </w:t>
      </w:r>
      <w:r w:rsidR="5A039FD2">
        <w:t xml:space="preserve">to </w:t>
      </w:r>
      <w:r w:rsidR="002238E9">
        <w:t>utilise contracts where available and permitted under leases and market conditions in relevant States and Territories.</w:t>
      </w:r>
    </w:p>
    <w:p w14:paraId="6265EAD2" w14:textId="472B7F28" w:rsidR="00B61CC1" w:rsidRDefault="00B61CC1" w:rsidP="00E03DEC">
      <w:pPr>
        <w:pStyle w:val="Heading4"/>
      </w:pPr>
      <w:r>
        <w:t>Buildings</w:t>
      </w:r>
    </w:p>
    <w:p w14:paraId="410F4122" w14:textId="72DFD3B6" w:rsidR="00CF2E75" w:rsidRDefault="00CF2E75" w:rsidP="006D1C5F">
      <w:r>
        <w:t xml:space="preserve">The APS Net Zero Target includes </w:t>
      </w:r>
      <w:r w:rsidR="15CF6E91">
        <w:t xml:space="preserve">a requirement that office </w:t>
      </w:r>
      <w:r>
        <w:t>building</w:t>
      </w:r>
      <w:r w:rsidR="7667DDE9">
        <w:t>s have a</w:t>
      </w:r>
      <w:r>
        <w:t xml:space="preserve"> NABERS energy rating of 5.5 stars. </w:t>
      </w:r>
    </w:p>
    <w:p w14:paraId="107EA3CD" w14:textId="4DC69D7F" w:rsidR="00144C56" w:rsidRDefault="00264EB7" w:rsidP="006D1C5F">
      <w:r w:rsidRPr="57358B28">
        <w:rPr>
          <w:rStyle w:val="normaltextrun"/>
          <w:rFonts w:ascii="Arial" w:hAnsi="Arial" w:cs="Arial"/>
        </w:rPr>
        <w:t xml:space="preserve">In its </w:t>
      </w:r>
      <w:hyperlink r:id="rId21">
        <w:r w:rsidRPr="57358B28">
          <w:rPr>
            <w:rStyle w:val="normaltextrun"/>
            <w:rFonts w:ascii="Arial" w:hAnsi="Arial" w:cs="Arial"/>
            <w:color w:val="002C6F" w:themeColor="text2"/>
            <w:u w:val="single"/>
          </w:rPr>
          <w:t>Emissions Reduction Plan</w:t>
        </w:r>
      </w:hyperlink>
      <w:r>
        <w:t xml:space="preserve"> t</w:t>
      </w:r>
      <w:r w:rsidR="00144C56">
        <w:t>he NIAA has indicated that it will seek to incorporate green leases and NABERS Energy targets of 5.5 stars in future office leases, for office space of 1,000m</w:t>
      </w:r>
      <w:r w:rsidR="00144C56" w:rsidRPr="57358B28">
        <w:rPr>
          <w:vertAlign w:val="superscript"/>
        </w:rPr>
        <w:t xml:space="preserve">2 </w:t>
      </w:r>
      <w:r w:rsidR="00144C56">
        <w:t>or more from 1 July 2025.</w:t>
      </w:r>
    </w:p>
    <w:p w14:paraId="1A878EF0" w14:textId="77777777" w:rsidR="00F1394B" w:rsidRPr="006946F7" w:rsidRDefault="00CF2E75" w:rsidP="00F1394B">
      <w:pPr>
        <w:pStyle w:val="Heading5"/>
        <w:rPr>
          <w:rStyle w:val="Heading6Char"/>
        </w:rPr>
      </w:pPr>
      <w:r w:rsidRPr="006946F7">
        <w:rPr>
          <w:rStyle w:val="Heading6Char"/>
        </w:rPr>
        <w:t>ACTION:</w:t>
      </w:r>
    </w:p>
    <w:p w14:paraId="68035AC3" w14:textId="2A951A7C" w:rsidR="00CF2E75" w:rsidRPr="00F1394B" w:rsidRDefault="0043205C" w:rsidP="402F0840">
      <w:pPr>
        <w:pStyle w:val="ListBullet"/>
        <w:rPr>
          <w:b/>
          <w:bCs/>
          <w:i/>
          <w:iCs/>
        </w:rPr>
      </w:pPr>
      <w:r>
        <w:t xml:space="preserve">For any future approach to market for office space </w:t>
      </w:r>
      <w:r w:rsidR="00CF2E75">
        <w:t xml:space="preserve">to be leased for </w:t>
      </w:r>
      <w:r>
        <w:t>two</w:t>
      </w:r>
      <w:r w:rsidR="00CF2E75">
        <w:t xml:space="preserve"> or more years</w:t>
      </w:r>
      <w:r w:rsidR="002A5463">
        <w:t>, t</w:t>
      </w:r>
      <w:r w:rsidR="007F1293">
        <w:t>he Authority</w:t>
      </w:r>
      <w:r w:rsidR="00CF2E75">
        <w:t xml:space="preserve"> will include a requirement that the </w:t>
      </w:r>
      <w:r w:rsidR="007F1293">
        <w:t>NABERS Energy Base Building rating maintain</w:t>
      </w:r>
      <w:r w:rsidR="0015219F">
        <w:t xml:space="preserve">s </w:t>
      </w:r>
      <w:r w:rsidR="007F1293">
        <w:t>at least 5.5 stars</w:t>
      </w:r>
      <w:r w:rsidR="00CF2E75">
        <w:t>.</w:t>
      </w:r>
    </w:p>
    <w:p w14:paraId="45F22AB7" w14:textId="35A3AFDD" w:rsidR="0024356E" w:rsidRDefault="00144C56" w:rsidP="00CB4576">
      <w:pPr>
        <w:pStyle w:val="ListBullet"/>
      </w:pPr>
      <w:r>
        <w:t xml:space="preserve">Any future lease negotiations by the Authority that are outside of NIAA or AusTrade sublease arrangements, will consider </w:t>
      </w:r>
      <w:r w:rsidR="0024356E">
        <w:t xml:space="preserve">the following as lease incentives: </w:t>
      </w:r>
    </w:p>
    <w:p w14:paraId="612F276D" w14:textId="77777777" w:rsidR="0024356E" w:rsidRDefault="0024356E" w:rsidP="00CB4576">
      <w:pPr>
        <w:pStyle w:val="ListBullet2"/>
      </w:pPr>
      <w:r>
        <w:t>Rooftop solar</w:t>
      </w:r>
    </w:p>
    <w:p w14:paraId="7961C01C" w14:textId="77777777" w:rsidR="0024356E" w:rsidRDefault="00144C56" w:rsidP="00CB4576">
      <w:pPr>
        <w:pStyle w:val="ListBullet2"/>
      </w:pPr>
      <w:r>
        <w:t>LED lighting</w:t>
      </w:r>
    </w:p>
    <w:p w14:paraId="681985C1" w14:textId="148E84C5" w:rsidR="00144C56" w:rsidRDefault="0024356E" w:rsidP="00CB4576">
      <w:pPr>
        <w:pStyle w:val="ListBullet2"/>
      </w:pPr>
      <w:r>
        <w:t>Full electrification of landlord services</w:t>
      </w:r>
    </w:p>
    <w:p w14:paraId="3A88471E" w14:textId="30524BD7" w:rsidR="00D5258E" w:rsidRDefault="00D5258E" w:rsidP="00CB4576">
      <w:pPr>
        <w:pStyle w:val="ListBullet2"/>
      </w:pPr>
      <w:r>
        <w:lastRenderedPageBreak/>
        <w:t>EV charging stations</w:t>
      </w:r>
    </w:p>
    <w:p w14:paraId="60344EEB" w14:textId="4A1D93FD" w:rsidR="002A5463" w:rsidRDefault="002A5463" w:rsidP="00CB4576">
      <w:pPr>
        <w:pStyle w:val="ListBullet2"/>
      </w:pPr>
      <w:r>
        <w:t>End of trip facilities such as bike racks and changes rooms</w:t>
      </w:r>
    </w:p>
    <w:p w14:paraId="76695EE6" w14:textId="7D898737" w:rsidR="00144C56" w:rsidRDefault="00144C56" w:rsidP="00CB4576">
      <w:pPr>
        <w:pStyle w:val="ListBullet"/>
      </w:pPr>
      <w:r>
        <w:t>Any future office fit outs will include strategies to reduce energy consumption, including by installing LED lighting</w:t>
      </w:r>
      <w:r w:rsidR="0024356E">
        <w:t xml:space="preserve"> and electrifying services </w:t>
      </w:r>
      <w:r w:rsidR="00132B71">
        <w:t xml:space="preserve">that fall outside of landlord responsibility </w:t>
      </w:r>
      <w:r w:rsidR="0024356E">
        <w:t>where possible</w:t>
      </w:r>
      <w:r>
        <w:t>.</w:t>
      </w:r>
    </w:p>
    <w:p w14:paraId="7814E09F" w14:textId="6C41BD26" w:rsidR="00144C56" w:rsidRPr="00144C56" w:rsidRDefault="00144C56" w:rsidP="00CB4576">
      <w:pPr>
        <w:pStyle w:val="ListBullet"/>
      </w:pPr>
      <w:r>
        <w:t>In relation to the Canberra office, provide assistance to the NIAA if required to help it achieve a green lease and 5.5 star NABERS tenancy energy rating.</w:t>
      </w:r>
    </w:p>
    <w:p w14:paraId="71BC685B" w14:textId="584B3CB0" w:rsidR="00E03DEC" w:rsidRDefault="00D5773E" w:rsidP="00CB4576">
      <w:pPr>
        <w:pStyle w:val="ListBullet"/>
      </w:pPr>
      <w:r>
        <w:t xml:space="preserve">The </w:t>
      </w:r>
      <w:r w:rsidR="00E459AF">
        <w:t>Authority</w:t>
      </w:r>
      <w:r>
        <w:t xml:space="preserve"> will c</w:t>
      </w:r>
      <w:r w:rsidR="006D1C5F">
        <w:t>ontinue</w:t>
      </w:r>
      <w:r>
        <w:t xml:space="preserve"> to </w:t>
      </w:r>
      <w:r w:rsidR="00C60B87">
        <w:t>monitor</w:t>
      </w:r>
      <w:r>
        <w:t xml:space="preserve"> </w:t>
      </w:r>
      <w:r w:rsidR="00C60B87">
        <w:t xml:space="preserve">and review office space utilisation by staff arising from </w:t>
      </w:r>
      <w:r w:rsidR="006D1C5F">
        <w:t>flexible working arrangements to support greater efficiency of office space</w:t>
      </w:r>
      <w:r w:rsidR="00C60B87">
        <w:t xml:space="preserve"> and </w:t>
      </w:r>
      <w:r w:rsidR="006D1C5F">
        <w:t>to support any future requirement for additional leased or sub-leased tenancies.</w:t>
      </w:r>
    </w:p>
    <w:p w14:paraId="78CAE3B0" w14:textId="6F4F93A0" w:rsidR="00D15654" w:rsidRDefault="00D15654" w:rsidP="00D15654">
      <w:pPr>
        <w:pStyle w:val="ListBullet"/>
      </w:pPr>
      <w:r>
        <w:t xml:space="preserve">The Authority will progressively retire old ICT and kitchen equipment and replace </w:t>
      </w:r>
      <w:r w:rsidR="5F90F731">
        <w:t xml:space="preserve">these </w:t>
      </w:r>
      <w:r>
        <w:t xml:space="preserve">with high efficiency </w:t>
      </w:r>
      <w:r w:rsidR="068E1B1D">
        <w:t>alternatives</w:t>
      </w:r>
      <w:r>
        <w:t xml:space="preserve">. </w:t>
      </w:r>
    </w:p>
    <w:p w14:paraId="6CC1FF02" w14:textId="4B137016" w:rsidR="00D15654" w:rsidRDefault="00D15654" w:rsidP="00D15654">
      <w:pPr>
        <w:pStyle w:val="ListBullet"/>
      </w:pPr>
      <w:r>
        <w:t>The Authority supports reuse, recycling and donation schemes to keep items from being sent to landfill</w:t>
      </w:r>
      <w:r w:rsidR="002515F4">
        <w:t>. For example, supporting building</w:t>
      </w:r>
      <w:r w:rsidR="00CB049D">
        <w:t xml:space="preserve"> waste provisions for recycling paper, plastics and organic waste.</w:t>
      </w:r>
      <w:r w:rsidR="002515F4">
        <w:t xml:space="preserve"> The Authority is also part of a recycling program for printer toner cartridges.  </w:t>
      </w:r>
      <w:r w:rsidR="00CB049D">
        <w:t xml:space="preserve"> </w:t>
      </w:r>
    </w:p>
    <w:p w14:paraId="3611B3E1" w14:textId="24273754" w:rsidR="009D22E6" w:rsidRDefault="009D22E6" w:rsidP="00E03DEC">
      <w:pPr>
        <w:pStyle w:val="Heading4"/>
      </w:pPr>
      <w:r>
        <w:t>Travel</w:t>
      </w:r>
    </w:p>
    <w:p w14:paraId="0F8248E4" w14:textId="6229DE9B" w:rsidR="009D22E6" w:rsidRDefault="00D5258E" w:rsidP="009D22E6">
      <w:r>
        <w:t xml:space="preserve">The </w:t>
      </w:r>
      <w:r w:rsidR="009D22E6">
        <w:t xml:space="preserve">Authority </w:t>
      </w:r>
      <w:r>
        <w:t xml:space="preserve">encourages the use of teleconferencing and videoconferencing as an effective way to communicate. However, travel to our priority regions throughout Australia is an essential part of our work and is often the most effective way to </w:t>
      </w:r>
      <w:r w:rsidR="2AFCE0D1">
        <w:t>establish the connections and detailed understanding of regional communities’ needs and opportunities.</w:t>
      </w:r>
      <w:r w:rsidR="00CE2660">
        <w:t xml:space="preserve"> </w:t>
      </w:r>
    </w:p>
    <w:p w14:paraId="559363A7" w14:textId="77777777" w:rsidR="00AF7BB3" w:rsidRPr="00B15A7F" w:rsidRDefault="00AF7BB3" w:rsidP="00AF7BB3">
      <w:pPr>
        <w:rPr>
          <w:i/>
        </w:rPr>
      </w:pPr>
      <w:r w:rsidRPr="00B15A7F">
        <w:rPr>
          <w:i/>
        </w:rPr>
        <w:t>ACTION:</w:t>
      </w:r>
    </w:p>
    <w:p w14:paraId="577E9B44" w14:textId="7DE17B15" w:rsidR="00B9609E" w:rsidRDefault="00B9609E" w:rsidP="00AF7BB3">
      <w:pPr>
        <w:pStyle w:val="ListBullet"/>
      </w:pPr>
      <w:r>
        <w:t xml:space="preserve">Given our recent establishment, the Authority </w:t>
      </w:r>
      <w:r w:rsidR="005B1EE8">
        <w:t>currently adhere</w:t>
      </w:r>
      <w:r>
        <w:t>s</w:t>
      </w:r>
      <w:r w:rsidR="005B1EE8">
        <w:t xml:space="preserve"> to</w:t>
      </w:r>
      <w:r>
        <w:t xml:space="preserve"> the </w:t>
      </w:r>
      <w:r w:rsidR="005B1EE8">
        <w:t>travel p</w:t>
      </w:r>
      <w:r>
        <w:t xml:space="preserve">olicy of </w:t>
      </w:r>
      <w:r w:rsidR="00AF7BB3">
        <w:t>PM&amp;C</w:t>
      </w:r>
      <w:r>
        <w:t xml:space="preserve">. </w:t>
      </w:r>
      <w:r w:rsidR="00AF7BB3">
        <w:t>When in line with th</w:t>
      </w:r>
      <w:r w:rsidR="005B1EE8">
        <w:t>e PM&amp;C t</w:t>
      </w:r>
      <w:r w:rsidR="00AF7BB3">
        <w:t xml:space="preserve">ravel </w:t>
      </w:r>
      <w:r w:rsidR="005B1EE8">
        <w:t>p</w:t>
      </w:r>
      <w:r w:rsidR="00AF7BB3">
        <w:t>olicy, the Authority encourages staff to</w:t>
      </w:r>
      <w:r w:rsidR="0073501F">
        <w:t xml:space="preserve"> consider greenhouse gas emissions information when making travel plans by</w:t>
      </w:r>
      <w:r w:rsidR="00AF7BB3">
        <w:t xml:space="preserve">: </w:t>
      </w:r>
    </w:p>
    <w:p w14:paraId="30A69577" w14:textId="4B0CA171" w:rsidR="00CE2660" w:rsidRDefault="00CE2660" w:rsidP="00CE2660">
      <w:pPr>
        <w:pStyle w:val="ListBullet2"/>
      </w:pPr>
      <w:r>
        <w:t>select</w:t>
      </w:r>
      <w:r w:rsidR="0073501F">
        <w:t>ing</w:t>
      </w:r>
      <w:r>
        <w:t xml:space="preserve"> low or zero em</w:t>
      </w:r>
      <w:r w:rsidR="00B9609E">
        <w:t>ission vehicle</w:t>
      </w:r>
      <w:r w:rsidR="7320F509">
        <w:t>s</w:t>
      </w:r>
      <w:r w:rsidR="00B9609E">
        <w:t xml:space="preserve"> when hiring cars</w:t>
      </w:r>
      <w:r>
        <w:t xml:space="preserve"> </w:t>
      </w:r>
    </w:p>
    <w:p w14:paraId="09947A64" w14:textId="24566740" w:rsidR="00CE2660" w:rsidRDefault="00CE2660" w:rsidP="00CE2660">
      <w:pPr>
        <w:pStyle w:val="ListBullet2"/>
      </w:pPr>
      <w:r>
        <w:t>opt</w:t>
      </w:r>
      <w:r w:rsidR="0073501F">
        <w:t>ing</w:t>
      </w:r>
      <w:r>
        <w:t xml:space="preserve"> for accommodation that has </w:t>
      </w:r>
      <w:r w:rsidR="4337BAE3">
        <w:t xml:space="preserve">a </w:t>
      </w:r>
      <w:r>
        <w:t>high NABERS e</w:t>
      </w:r>
      <w:r w:rsidR="00B9609E">
        <w:t>nergy rating</w:t>
      </w:r>
    </w:p>
    <w:p w14:paraId="089561B8" w14:textId="3F052183" w:rsidR="00CE2660" w:rsidRDefault="00CE2660" w:rsidP="00CE2660">
      <w:pPr>
        <w:pStyle w:val="ListBullet2"/>
      </w:pPr>
      <w:r>
        <w:t>avoid</w:t>
      </w:r>
      <w:r w:rsidR="0073501F">
        <w:t>ing</w:t>
      </w:r>
      <w:r>
        <w:t xml:space="preserve"> multi-leg flights where value for money can be demonstrated as take-off and landing are the most fuel-intensive parts of a flight</w:t>
      </w:r>
    </w:p>
    <w:p w14:paraId="524C8641" w14:textId="2BCC77A7" w:rsidR="00CE2660" w:rsidRDefault="00CE2660" w:rsidP="00CE2660">
      <w:pPr>
        <w:pStyle w:val="ListBullet2"/>
      </w:pPr>
      <w:r>
        <w:t>tak</w:t>
      </w:r>
      <w:r w:rsidR="0073501F">
        <w:t>ing</w:t>
      </w:r>
      <w:r>
        <w:t xml:space="preserve"> low-emission transport to and from airports</w:t>
      </w:r>
      <w:r w:rsidR="00B9609E">
        <w:t>.</w:t>
      </w:r>
    </w:p>
    <w:p w14:paraId="365A4E50" w14:textId="7317E2F1" w:rsidR="00AF7BB3" w:rsidRDefault="00A24FA7" w:rsidP="00AF7BB3">
      <w:pPr>
        <w:pStyle w:val="ListBullet"/>
      </w:pPr>
      <w:r>
        <w:t xml:space="preserve">The Authority </w:t>
      </w:r>
      <w:r w:rsidR="0073501F">
        <w:t>is currently developing i</w:t>
      </w:r>
      <w:r>
        <w:t>ts own s</w:t>
      </w:r>
      <w:r w:rsidR="005B1EE8">
        <w:t>taff travel p</w:t>
      </w:r>
      <w:r w:rsidR="00AF7BB3">
        <w:t xml:space="preserve">olicy that is in line with the </w:t>
      </w:r>
      <w:hyperlink r:id="rId22">
        <w:r w:rsidR="00AF7BB3" w:rsidRPr="34C29CE7">
          <w:rPr>
            <w:rStyle w:val="Hyperlink"/>
          </w:rPr>
          <w:t>Net Zero in Government Operations Strategy</w:t>
        </w:r>
      </w:hyperlink>
      <w:r w:rsidR="008B0299">
        <w:t xml:space="preserve">. It is envisaged that this strategy will be in place in late 2025 </w:t>
      </w:r>
      <w:r w:rsidR="00AF7BB3">
        <w:t xml:space="preserve">and </w:t>
      </w:r>
      <w:r w:rsidR="0073501F">
        <w:t xml:space="preserve">will </w:t>
      </w:r>
      <w:r w:rsidR="44870A21">
        <w:t>mandate consideration of greenhouse gas emissions</w:t>
      </w:r>
      <w:r w:rsidR="0073501F">
        <w:t xml:space="preserve"> and</w:t>
      </w:r>
      <w:r w:rsidR="7177C25B">
        <w:t xml:space="preserve"> guide</w:t>
      </w:r>
      <w:r w:rsidR="002A5463">
        <w:t xml:space="preserve"> </w:t>
      </w:r>
      <w:r w:rsidR="7177C25B">
        <w:t>staff through options</w:t>
      </w:r>
      <w:r w:rsidR="002A5463">
        <w:t xml:space="preserve"> </w:t>
      </w:r>
      <w:r w:rsidR="0073501F">
        <w:t xml:space="preserve">for low emissions travel where possible. </w:t>
      </w:r>
      <w:r w:rsidR="00AF7BB3">
        <w:t xml:space="preserve"> </w:t>
      </w:r>
    </w:p>
    <w:p w14:paraId="3FAA4CEF" w14:textId="3897E3FA" w:rsidR="00E03DEC" w:rsidRDefault="00E03DEC" w:rsidP="00E03DEC">
      <w:pPr>
        <w:pStyle w:val="Heading4"/>
      </w:pPr>
      <w:r>
        <w:t>Fleet</w:t>
      </w:r>
    </w:p>
    <w:p w14:paraId="4539CAF0" w14:textId="5BACE639" w:rsidR="003E3367" w:rsidRDefault="00FD6725">
      <w:r>
        <w:t xml:space="preserve">The Authority currently has no fleet vehicles and </w:t>
      </w:r>
      <w:r w:rsidR="00B33CF0">
        <w:t xml:space="preserve">there are no plans to obtain fleet vehicles. </w:t>
      </w:r>
    </w:p>
    <w:p w14:paraId="3D964832" w14:textId="77777777" w:rsidR="009A25FC" w:rsidRPr="006946F7" w:rsidRDefault="009A25FC" w:rsidP="009A25FC">
      <w:pPr>
        <w:pStyle w:val="Heading5"/>
        <w:rPr>
          <w:rStyle w:val="Heading6Char"/>
        </w:rPr>
      </w:pPr>
      <w:r w:rsidRPr="006946F7">
        <w:rPr>
          <w:rStyle w:val="Heading6Char"/>
        </w:rPr>
        <w:t>ACTION:</w:t>
      </w:r>
    </w:p>
    <w:p w14:paraId="73DB5F83" w14:textId="0AC65B0C" w:rsidR="00B33CF0" w:rsidRDefault="007A7E35">
      <w:r>
        <w:t>I</w:t>
      </w:r>
      <w:r w:rsidR="00B33CF0">
        <w:t>f the need for fleet vehicles does arise in the future, the Authority will preference the lease and/or purchase of zero emissions passenger vehicles where operationally viable.</w:t>
      </w:r>
    </w:p>
    <w:p w14:paraId="70B4993F" w14:textId="77777777" w:rsidR="003E3367" w:rsidRDefault="003E3367" w:rsidP="00B33CF0">
      <w:pPr>
        <w:pStyle w:val="Heading4"/>
      </w:pPr>
      <w:r>
        <w:t>ICT</w:t>
      </w:r>
    </w:p>
    <w:p w14:paraId="72ECCC9B" w14:textId="4F43A310" w:rsidR="00EE6D10" w:rsidRDefault="00596BD9" w:rsidP="003E3367">
      <w:r>
        <w:t xml:space="preserve">Once </w:t>
      </w:r>
      <w:r w:rsidR="00DD005F">
        <w:t xml:space="preserve">the Authority has off-boarded from PM&amp;C in the 3rd quarter of 2025, we </w:t>
      </w:r>
      <w:r>
        <w:t xml:space="preserve">will be operating via </w:t>
      </w:r>
      <w:r w:rsidR="00F367FF">
        <w:t xml:space="preserve">Microsoft 365 and Azure </w:t>
      </w:r>
      <w:r>
        <w:t>cloud based services</w:t>
      </w:r>
      <w:r w:rsidR="00F367FF">
        <w:t xml:space="preserve"> </w:t>
      </w:r>
      <w:r w:rsidR="00DD005F">
        <w:t>that</w:t>
      </w:r>
      <w:r w:rsidR="00F367FF">
        <w:t xml:space="preserve"> </w:t>
      </w:r>
      <w:r w:rsidR="00DD005F">
        <w:t xml:space="preserve">have their </w:t>
      </w:r>
      <w:hyperlink r:id="rId23">
        <w:r w:rsidR="00F367FF" w:rsidRPr="29F7A77C">
          <w:rPr>
            <w:rStyle w:val="Hyperlink"/>
          </w:rPr>
          <w:t>own sustainability program</w:t>
        </w:r>
      </w:hyperlink>
      <w:r>
        <w:t xml:space="preserve">. This means </w:t>
      </w:r>
      <w:r w:rsidR="00DD005F">
        <w:t>that we</w:t>
      </w:r>
      <w:r>
        <w:t xml:space="preserve"> will not </w:t>
      </w:r>
      <w:r w:rsidR="00F367FF">
        <w:t>r</w:t>
      </w:r>
      <w:r>
        <w:t xml:space="preserve">ely on managed data centres and </w:t>
      </w:r>
      <w:r w:rsidR="00DD005F">
        <w:t xml:space="preserve">will be </w:t>
      </w:r>
      <w:r>
        <w:t>able to leverage the inherent energy and carbon emission efficiencies of ICT cloud services.</w:t>
      </w:r>
    </w:p>
    <w:p w14:paraId="5DFF100C" w14:textId="7FAE144D" w:rsidR="00B33CF0" w:rsidRDefault="7193943E" w:rsidP="00B33CF0">
      <w:pPr>
        <w:pStyle w:val="Heading4"/>
      </w:pPr>
      <w:r>
        <w:lastRenderedPageBreak/>
        <w:t xml:space="preserve">Sustainable procurement </w:t>
      </w:r>
    </w:p>
    <w:p w14:paraId="31AB61B1" w14:textId="77777777" w:rsidR="009A25FC" w:rsidRPr="006946F7" w:rsidRDefault="009A25FC" w:rsidP="009A25FC">
      <w:pPr>
        <w:pStyle w:val="Heading5"/>
        <w:rPr>
          <w:rStyle w:val="Heading6Char"/>
        </w:rPr>
      </w:pPr>
      <w:r w:rsidRPr="006946F7">
        <w:rPr>
          <w:rStyle w:val="Heading6Char"/>
        </w:rPr>
        <w:t>ACTION:</w:t>
      </w:r>
    </w:p>
    <w:p w14:paraId="349D7132" w14:textId="0AF9F398" w:rsidR="0073501F" w:rsidRDefault="009C4E72" w:rsidP="002515F4">
      <w:pPr>
        <w:pStyle w:val="ListBullet"/>
      </w:pPr>
      <w:r>
        <w:t xml:space="preserve">The Authority is currently drafting a Procurement Policy </w:t>
      </w:r>
      <w:r w:rsidR="7D97D141">
        <w:t>that</w:t>
      </w:r>
      <w:r>
        <w:t xml:space="preserve"> </w:t>
      </w:r>
      <w:r w:rsidR="00846491">
        <w:t>will</w:t>
      </w:r>
      <w:r>
        <w:t xml:space="preserve"> </w:t>
      </w:r>
      <w:r w:rsidR="00E9060A">
        <w:t xml:space="preserve">be finalised in </w:t>
      </w:r>
      <w:r w:rsidR="00DD005F">
        <w:t>the 3</w:t>
      </w:r>
      <w:r w:rsidR="00DD005F" w:rsidRPr="19FD135E">
        <w:rPr>
          <w:vertAlign w:val="superscript"/>
        </w:rPr>
        <w:t>rd</w:t>
      </w:r>
      <w:r w:rsidR="00DD005F">
        <w:t xml:space="preserve"> quarter of 2</w:t>
      </w:r>
      <w:r>
        <w:t>025</w:t>
      </w:r>
      <w:r w:rsidR="00DD005F">
        <w:t>.</w:t>
      </w:r>
      <w:r>
        <w:t xml:space="preserve"> The Procurement Policy will comply </w:t>
      </w:r>
      <w:r w:rsidR="0073501F">
        <w:t>with the</w:t>
      </w:r>
      <w:r w:rsidR="00E9060A">
        <w:t xml:space="preserve"> Government’s</w:t>
      </w:r>
      <w:r w:rsidR="0073501F">
        <w:t xml:space="preserve"> </w:t>
      </w:r>
      <w:hyperlink r:id="rId24">
        <w:r w:rsidR="0073501F" w:rsidRPr="19FD135E">
          <w:rPr>
            <w:rStyle w:val="Hyperlink"/>
          </w:rPr>
          <w:t>Environmentally Sustainable Procurement Policy</w:t>
        </w:r>
      </w:hyperlink>
      <w:r w:rsidR="0073501F">
        <w:t xml:space="preserve"> that commenced on 1 July 2024 to achieve and demonstrate climate, environmental and circularity outcomes in the Authority’s procurements.</w:t>
      </w:r>
    </w:p>
    <w:p w14:paraId="1634FEA7" w14:textId="6779AC53" w:rsidR="00F1394B" w:rsidRDefault="001A0306" w:rsidP="001A0306">
      <w:pPr>
        <w:pStyle w:val="Heading4"/>
      </w:pPr>
      <w:r>
        <w:t>People, Culture and Capability</w:t>
      </w:r>
    </w:p>
    <w:p w14:paraId="3A1E650E" w14:textId="77777777" w:rsidR="001A0306" w:rsidRDefault="001A0306">
      <w:r>
        <w:t xml:space="preserve">ACTION: </w:t>
      </w:r>
    </w:p>
    <w:p w14:paraId="4B2DB2FA" w14:textId="69A7B85D" w:rsidR="00F1394B" w:rsidRDefault="00DD005F" w:rsidP="001A0306">
      <w:pPr>
        <w:pStyle w:val="ListBullet"/>
      </w:pPr>
      <w:r>
        <w:t>T</w:t>
      </w:r>
      <w:r w:rsidR="001A0306">
        <w:t xml:space="preserve">he </w:t>
      </w:r>
      <w:r w:rsidR="00846491">
        <w:t>Authority</w:t>
      </w:r>
      <w:r w:rsidR="001A0306">
        <w:t xml:space="preserve"> will </w:t>
      </w:r>
      <w:r>
        <w:t>r</w:t>
      </w:r>
      <w:r w:rsidR="000611A0">
        <w:t xml:space="preserve">aise </w:t>
      </w:r>
      <w:r w:rsidR="7CE2022C">
        <w:t xml:space="preserve">staff </w:t>
      </w:r>
      <w:r w:rsidR="000611A0">
        <w:t xml:space="preserve">awareness </w:t>
      </w:r>
      <w:r w:rsidR="000611A0" w:rsidRPr="16A05AA8">
        <w:rPr>
          <w:rFonts w:eastAsiaTheme="minorEastAsia"/>
        </w:rPr>
        <w:t>through:</w:t>
      </w:r>
      <w:r w:rsidR="001A0306">
        <w:t xml:space="preserve"> </w:t>
      </w:r>
    </w:p>
    <w:p w14:paraId="0497E28E" w14:textId="6BB5CF14" w:rsidR="001A0306" w:rsidRPr="001A0306" w:rsidRDefault="000611A0" w:rsidP="001A0306">
      <w:pPr>
        <w:pStyle w:val="ListBullet2"/>
      </w:pPr>
      <w:r>
        <w:t>Encouraging</w:t>
      </w:r>
      <w:r w:rsidR="001A0306">
        <w:t xml:space="preserve"> staff to undertake </w:t>
      </w:r>
      <w:r w:rsidR="001A0306" w:rsidRPr="001A0306">
        <w:t>APS Academy training courses relating to the Net Zero in Government Operations Strategy.</w:t>
      </w:r>
    </w:p>
    <w:p w14:paraId="51DB1330" w14:textId="314AF628" w:rsidR="001A0306" w:rsidRPr="001A0306" w:rsidRDefault="001A0306" w:rsidP="001A0306">
      <w:pPr>
        <w:pStyle w:val="ListBullet2"/>
      </w:pPr>
      <w:r>
        <w:t xml:space="preserve">The integration of sustainability education </w:t>
      </w:r>
      <w:r w:rsidR="000611A0">
        <w:t>into existing programs</w:t>
      </w:r>
      <w:r>
        <w:t>, for example through</w:t>
      </w:r>
      <w:r w:rsidR="6B7C0A0C">
        <w:t xml:space="preserve"> mandatory</w:t>
      </w:r>
      <w:r>
        <w:t xml:space="preserve"> induction programs. </w:t>
      </w:r>
    </w:p>
    <w:p w14:paraId="17AA6B68" w14:textId="77777777" w:rsidR="001A0306" w:rsidRDefault="001A0306"/>
    <w:p w14:paraId="75D22496" w14:textId="77777777" w:rsidR="00F1394B" w:rsidRDefault="00F1394B"/>
    <w:p w14:paraId="44D3919E" w14:textId="0B69D30C" w:rsidR="00E03DEC" w:rsidRDefault="00F1394B">
      <w:r>
        <w:t xml:space="preserve"> </w:t>
      </w:r>
      <w:r w:rsidR="00E03DEC">
        <w:br w:type="page"/>
      </w:r>
    </w:p>
    <w:p w14:paraId="2F07E1BC" w14:textId="69BD24F1" w:rsidR="00B61CC1" w:rsidRDefault="00073EA6" w:rsidP="00E03DEC">
      <w:r>
        <w:rPr>
          <w:noProof/>
          <w:lang w:eastAsia="en-AU"/>
        </w:rPr>
        <w:lastRenderedPageBreak/>
        <mc:AlternateContent>
          <mc:Choice Requires="wpg">
            <w:drawing>
              <wp:anchor distT="0" distB="0" distL="114300" distR="114300" simplePos="0" relativeHeight="251658241" behindDoc="0" locked="0" layoutInCell="1" allowOverlap="1" wp14:anchorId="37C584C2" wp14:editId="4FF83197">
                <wp:simplePos x="0" y="0"/>
                <wp:positionH relativeFrom="page">
                  <wp:posOffset>0</wp:posOffset>
                </wp:positionH>
                <wp:positionV relativeFrom="page">
                  <wp:posOffset>19051</wp:posOffset>
                </wp:positionV>
                <wp:extent cx="7559675" cy="10671810"/>
                <wp:effectExtent l="0" t="0" r="3175" b="0"/>
                <wp:wrapNone/>
                <wp:docPr id="150536620" name="Group 19">
                  <a:extLst xmlns:a="http://schemas.openxmlformats.org/drawingml/2006/main">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10671810"/>
                          <a:chOff x="0" y="19047"/>
                          <a:chExt cx="7558405" cy="10671944"/>
                        </a:xfrm>
                      </wpg:grpSpPr>
                      <pic:pic xmlns:pic="http://schemas.openxmlformats.org/drawingml/2006/picture">
                        <pic:nvPicPr>
                          <pic:cNvPr id="1407515746" name="Picture 13">
                            <a:extLst>
                              <a:ext uri="{C183D7F6-B498-43B3-948B-1728B52AA6E4}">
                                <adec:decorativ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Lst>
                          </a:blip>
                          <a:srcRect/>
                          <a:stretch/>
                        </pic:blipFill>
                        <pic:spPr>
                          <a:xfrm>
                            <a:off x="0" y="19047"/>
                            <a:ext cx="7558405" cy="10671944"/>
                          </a:xfrm>
                          <a:prstGeom prst="rect">
                            <a:avLst/>
                          </a:prstGeom>
                        </pic:spPr>
                      </pic:pic>
                      <wps:wsp>
                        <wps:cNvPr id="97854193" name="Text Box 2">
                          <a:extLst>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s:cNvPr>
                        <wps:cNvSpPr txBox="1"/>
                        <wps:spPr>
                          <a:xfrm>
                            <a:off x="571500" y="7486650"/>
                            <a:ext cx="2695691" cy="2457566"/>
                          </a:xfrm>
                          <a:prstGeom prst="rect">
                            <a:avLst/>
                          </a:prstGeom>
                          <a:noFill/>
                          <a:ln w="6350">
                            <a:noFill/>
                          </a:ln>
                        </wps:spPr>
                        <wps:txbx>
                          <w:txbxContent>
                            <w:p w14:paraId="01AA5160" w14:textId="77777777" w:rsidR="00A63C46" w:rsidRPr="003A67D8" w:rsidRDefault="003A67D8" w:rsidP="00435303">
                              <w:pPr>
                                <w:spacing w:before="0" w:after="720" w:line="264" w:lineRule="auto"/>
                                <w:rPr>
                                  <w:color w:val="auto"/>
                                </w:rPr>
                              </w:pPr>
                              <w:r w:rsidRPr="003A67D8">
                                <w:rPr>
                                  <w:noProof/>
                                  <w:color w:val="auto"/>
                                  <w:lang w:eastAsia="en-AU"/>
                                </w:rPr>
                                <w:drawing>
                                  <wp:inline distT="0" distB="0" distL="0" distR="0" wp14:anchorId="0C574CE7" wp14:editId="186A0D22">
                                    <wp:extent cx="2576701" cy="614498"/>
                                    <wp:effectExtent l="0" t="0" r="0" b="0"/>
                                    <wp:docPr id="1141867438" name="Graphic 1">
                                      <a:extLst xmlns:a="http://schemas.openxmlformats.org/drawingml/2006/main">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67438" name="Graphic 1">
                                              <a:extLst>
                                                <a:ext uri="{C183D7F6-B498-43B3-948B-1728B52AA6E4}">
                                                  <adec:decorativ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26">
                                              <a:extLst>
                                                <a:ext uri="{96DAC541-7B7A-43D3-8B79-37D633B846F1}">
                                                  <asvg:svgBlip xmlns:adec="http://schemas.microsoft.com/office/drawing/2017/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4"/>
                                                </a:ext>
                                              </a:extLst>
                                            </a:blip>
                                            <a:stretch>
                                              <a:fillRect/>
                                            </a:stretch>
                                          </pic:blipFill>
                                          <pic:spPr>
                                            <a:xfrm>
                                              <a:off x="0" y="0"/>
                                              <a:ext cx="2576701" cy="614498"/>
                                            </a:xfrm>
                                            <a:prstGeom prst="rect">
                                              <a:avLst/>
                                            </a:prstGeom>
                                          </pic:spPr>
                                        </pic:pic>
                                      </a:graphicData>
                                    </a:graphic>
                                  </wp:inline>
                                </w:drawing>
                              </w:r>
                            </w:p>
                            <w:p w14:paraId="7E007124" w14:textId="77777777" w:rsidR="00A63C46" w:rsidRDefault="00A63C46" w:rsidP="00435303">
                              <w:pPr>
                                <w:pStyle w:val="NoSpacing"/>
                                <w:spacing w:line="264" w:lineRule="auto"/>
                              </w:pPr>
                              <w:r w:rsidRPr="003A67D8">
                                <w:t>T (02) 6271 5079</w:t>
                              </w:r>
                            </w:p>
                            <w:p w14:paraId="3AB3A962" w14:textId="77777777" w:rsidR="00A63C46" w:rsidRPr="003A67D8" w:rsidRDefault="00A63C46" w:rsidP="00435303">
                              <w:pPr>
                                <w:pStyle w:val="NoSpacing"/>
                                <w:spacing w:line="264" w:lineRule="auto"/>
                              </w:pPr>
                            </w:p>
                            <w:p w14:paraId="720164CB" w14:textId="77777777" w:rsidR="00A63C46" w:rsidRPr="003A67D8" w:rsidRDefault="00A63C46" w:rsidP="00435303">
                              <w:pPr>
                                <w:pStyle w:val="NoSpacing"/>
                                <w:spacing w:line="264" w:lineRule="auto"/>
                              </w:pPr>
                              <w:r w:rsidRPr="003A67D8">
                                <w:t>Ngunnawal Country</w:t>
                              </w:r>
                            </w:p>
                            <w:p w14:paraId="3A84A8B9" w14:textId="52E88694" w:rsidR="00A63C46" w:rsidRPr="003A67D8" w:rsidRDefault="00A63C46" w:rsidP="00435303">
                              <w:pPr>
                                <w:pStyle w:val="NoSpacing"/>
                                <w:spacing w:line="264" w:lineRule="auto"/>
                              </w:pPr>
                              <w:r w:rsidRPr="003A67D8">
                                <w:t>Charles Perkins House</w:t>
                              </w:r>
                            </w:p>
                            <w:p w14:paraId="0E49871E" w14:textId="0D3931D1" w:rsidR="00A63C46" w:rsidRPr="003A67D8" w:rsidRDefault="00A63C46" w:rsidP="00435303">
                              <w:pPr>
                                <w:pStyle w:val="NoSpacing"/>
                                <w:spacing w:line="264" w:lineRule="auto"/>
                              </w:pPr>
                              <w:r w:rsidRPr="003A67D8">
                                <w:t xml:space="preserve">16 Bowes Place, Woden ACT 2606 </w:t>
                              </w:r>
                            </w:p>
                            <w:p w14:paraId="35D14F6F" w14:textId="77777777" w:rsidR="00A63C46" w:rsidRDefault="00A63C46" w:rsidP="00435303">
                              <w:pPr>
                                <w:pStyle w:val="NoSpacing"/>
                                <w:spacing w:line="264" w:lineRule="auto"/>
                              </w:pPr>
                              <w:r w:rsidRPr="003A67D8">
                                <w:t>PO Box 6500 CANBERRA ACT 2600</w:t>
                              </w:r>
                            </w:p>
                            <w:p w14:paraId="6D250260" w14:textId="77777777" w:rsidR="00A63C46" w:rsidRPr="003A67D8" w:rsidRDefault="00A63C46" w:rsidP="00435303">
                              <w:pPr>
                                <w:pStyle w:val="NoSpacing"/>
                                <w:spacing w:line="264" w:lineRule="auto"/>
                              </w:pPr>
                            </w:p>
                            <w:p w14:paraId="39E11E61" w14:textId="77777777" w:rsidR="00A63C46" w:rsidRPr="003A67D8" w:rsidRDefault="00A63C46" w:rsidP="00435303">
                              <w:pPr>
                                <w:pStyle w:val="NoSpacing"/>
                                <w:spacing w:line="264" w:lineRule="auto"/>
                                <w:rPr>
                                  <w:b/>
                                  <w:bCs/>
                                  <w:sz w:val="28"/>
                                  <w:szCs w:val="28"/>
                                </w:rPr>
                              </w:pPr>
                              <w:r w:rsidRPr="003A67D8">
                                <w:rPr>
                                  <w:b/>
                                  <w:bCs/>
                                  <w:sz w:val="28"/>
                                  <w:szCs w:val="28"/>
                                </w:rPr>
                                <w:t>netzero.gov.au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750567192" name="Text Box 2">
                          <a:extLst>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s:cNvPr>
                        <wps:cNvSpPr txBox="1"/>
                        <wps:spPr>
                          <a:xfrm>
                            <a:off x="2428875" y="10088329"/>
                            <a:ext cx="2695807" cy="180008"/>
                          </a:xfrm>
                          <a:prstGeom prst="rect">
                            <a:avLst/>
                          </a:prstGeom>
                          <a:noFill/>
                          <a:ln w="6350">
                            <a:noFill/>
                          </a:ln>
                        </wps:spPr>
                        <wps:txbx>
                          <w:txbxContent>
                            <w:p w14:paraId="1CA8A5E6" w14:textId="146B36D5" w:rsidR="00A63C46" w:rsidRPr="006B3A4B" w:rsidRDefault="00E14131" w:rsidP="008B513E">
                              <w:pPr>
                                <w:spacing w:before="0" w:after="0" w:line="240" w:lineRule="auto"/>
                                <w:jc w:val="center"/>
                                <w:rPr>
                                  <w:b/>
                                  <w:bCs/>
                                  <w:color w:val="FF0000"/>
                                  <w:sz w:val="16"/>
                                  <w:szCs w:val="16"/>
                                </w:rPr>
                              </w:pPr>
                              <w:sdt>
                                <w:sdtPr>
                                  <w:rPr>
                                    <w:caps/>
                                    <w:color w:val="FF0000"/>
                                    <w:sz w:val="16"/>
                                    <w:szCs w:val="16"/>
                                  </w:rPr>
                                  <w:alias w:val="Classification"/>
                                  <w:tag w:val="Classification"/>
                                  <w:id w:val="497929656"/>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034035" name="Text Box 2">
                          <a:extLst>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s:cNvPr>
                        <wps:cNvSpPr txBox="1"/>
                        <wps:spPr>
                          <a:xfrm>
                            <a:off x="2428875" y="333375"/>
                            <a:ext cx="2695807" cy="180008"/>
                          </a:xfrm>
                          <a:prstGeom prst="rect">
                            <a:avLst/>
                          </a:prstGeom>
                          <a:noFill/>
                          <a:ln w="6350">
                            <a:noFill/>
                          </a:ln>
                        </wps:spPr>
                        <wps:txbx>
                          <w:txbxContent>
                            <w:p w14:paraId="1834D76F" w14:textId="675E30FF" w:rsidR="00A63C46" w:rsidRPr="006B3A4B" w:rsidRDefault="00E14131" w:rsidP="008B513E">
                              <w:pPr>
                                <w:spacing w:before="0" w:after="0" w:line="240" w:lineRule="auto"/>
                                <w:jc w:val="center"/>
                                <w:rPr>
                                  <w:b/>
                                  <w:bCs/>
                                  <w:color w:val="FF0000"/>
                                  <w:sz w:val="16"/>
                                  <w:szCs w:val="16"/>
                                </w:rPr>
                              </w:pPr>
                              <w:sdt>
                                <w:sdtPr>
                                  <w:rPr>
                                    <w:caps/>
                                    <w:color w:val="FF0000"/>
                                    <w:sz w:val="16"/>
                                    <w:szCs w:val="16"/>
                                  </w:rPr>
                                  <w:alias w:val="Classification"/>
                                  <w:tag w:val="Classification"/>
                                  <w:id w:val="236217571"/>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C584C2" id="Group 19" o:spid="_x0000_s1026" style="position:absolute;margin-left:0;margin-top:1.5pt;width:595.25pt;height:840.3pt;z-index:251658241;mso-position-horizontal-relative:page;mso-position-vertical-relative:page;mso-width-relative:margin;mso-height-relative:margin" coordorigin=",190" coordsize="75584,106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190;width:75584;height:10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">
                  <v:imagedata r:id="rId35" o:title=""/>
                  <v:path arrowok="t"/>
                </v:shape>
                <v:shapetype id="_x0000_t202" coordsize="21600,21600" o:spt="202" path="m,l,21600r21600,l21600,xe">
                  <v:stroke joinstyle="miter"/>
                  <v:path gradientshapeok="t" o:connecttype="rect"/>
                </v:shapetype>
                <v:shape id="Text Box 2" o:spid="_x0000_s1028" type="#_x0000_t202" style="position:absolute;left:5715;top:74866;width:26956;height:245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" filled="f" stroked="f" strokeweight=".5pt">
                  <v:textbox inset="0,0,0,0">
                    <w:txbxContent>
                      <w:p w14:paraId="01AA5160" w14:textId="77777777" w:rsidR="00A63C46" w:rsidRPr="003A67D8" w:rsidRDefault="003A67D8" w:rsidP="00435303">
                        <w:pPr>
                          <w:spacing w:before="0" w:after="720" w:line="264" w:lineRule="auto"/>
                          <w:rPr>
                            <w:color w:val="auto"/>
                          </w:rPr>
                        </w:pPr>
                        <w:r w:rsidRPr="003A67D8">
                          <w:rPr>
                            <w:noProof/>
                            <w:color w:val="auto"/>
                            <w:lang w:eastAsia="en-AU"/>
                          </w:rPr>
                          <w:drawing>
                            <wp:inline distT="0" distB="0" distL="0" distR="0" wp14:anchorId="0C574CE7" wp14:editId="186A0D22">
                              <wp:extent cx="2576701" cy="614498"/>
                              <wp:effectExtent l="0" t="0" r="0" b="0"/>
                              <wp:docPr id="1141867438" name="Graphic 1">
                                <a:extLst xmlns:a="http://schemas.openxmlformats.org/drawingml/2006/main">
                                  <a:ext uri="{C183D7F6-B498-43B3-948B-1728B52AA6E4}">
                                    <adec:decorative xmlns:pic="http://schemas.openxmlformats.org/drawingml/2006/pictur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67438" name="Graphic 1">
                                        <a:extLst>
                                          <a:ext uri="{C183D7F6-B498-43B3-948B-1728B52AA6E4}">
                                            <adec:decorative xmlns:asvg="http://schemas.microsoft.com/office/drawing/2016/SVG/main"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26">
                                        <a:extLst>
                                          <a:ext uri="{96DAC541-7B7A-43D3-8B79-37D633B846F1}">
                                            <asvg:svgBlip xmlns:adec="http://schemas.microsoft.com/office/drawing/2017/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34"/>
                                          </a:ext>
                                        </a:extLst>
                                      </a:blip>
                                      <a:stretch>
                                        <a:fillRect/>
                                      </a:stretch>
                                    </pic:blipFill>
                                    <pic:spPr>
                                      <a:xfrm>
                                        <a:off x="0" y="0"/>
                                        <a:ext cx="2576701" cy="614498"/>
                                      </a:xfrm>
                                      <a:prstGeom prst="rect">
                                        <a:avLst/>
                                      </a:prstGeom>
                                    </pic:spPr>
                                  </pic:pic>
                                </a:graphicData>
                              </a:graphic>
                            </wp:inline>
                          </w:drawing>
                        </w:r>
                      </w:p>
                      <w:p w14:paraId="7E007124" w14:textId="77777777" w:rsidR="00A63C46" w:rsidRDefault="00A63C46" w:rsidP="00435303">
                        <w:pPr>
                          <w:pStyle w:val="NoSpacing"/>
                          <w:spacing w:line="264" w:lineRule="auto"/>
                        </w:pPr>
                        <w:r w:rsidRPr="003A67D8">
                          <w:t>T (02) 6271 5079</w:t>
                        </w:r>
                      </w:p>
                      <w:p w14:paraId="3AB3A962" w14:textId="77777777" w:rsidR="00A63C46" w:rsidRPr="003A67D8" w:rsidRDefault="00A63C46" w:rsidP="00435303">
                        <w:pPr>
                          <w:pStyle w:val="NoSpacing"/>
                          <w:spacing w:line="264" w:lineRule="auto"/>
                        </w:pPr>
                      </w:p>
                      <w:p w14:paraId="720164CB" w14:textId="77777777" w:rsidR="00A63C46" w:rsidRPr="003A67D8" w:rsidRDefault="00A63C46" w:rsidP="00435303">
                        <w:pPr>
                          <w:pStyle w:val="NoSpacing"/>
                          <w:spacing w:line="264" w:lineRule="auto"/>
                        </w:pPr>
                        <w:r w:rsidRPr="003A67D8">
                          <w:t>Ngunnawal Country</w:t>
                        </w:r>
                      </w:p>
                      <w:p w14:paraId="3A84A8B9" w14:textId="52E88694" w:rsidR="00A63C46" w:rsidRPr="003A67D8" w:rsidRDefault="00A63C46" w:rsidP="00435303">
                        <w:pPr>
                          <w:pStyle w:val="NoSpacing"/>
                          <w:spacing w:line="264" w:lineRule="auto"/>
                        </w:pPr>
                        <w:r w:rsidRPr="003A67D8">
                          <w:t>Charles Perkins House</w:t>
                        </w:r>
                      </w:p>
                      <w:p w14:paraId="0E49871E" w14:textId="0D3931D1" w:rsidR="00A63C46" w:rsidRPr="003A67D8" w:rsidRDefault="00A63C46" w:rsidP="00435303">
                        <w:pPr>
                          <w:pStyle w:val="NoSpacing"/>
                          <w:spacing w:line="264" w:lineRule="auto"/>
                        </w:pPr>
                        <w:r w:rsidRPr="003A67D8">
                          <w:t xml:space="preserve">16 Bowes Place, Woden ACT 2606 </w:t>
                        </w:r>
                      </w:p>
                      <w:p w14:paraId="35D14F6F" w14:textId="77777777" w:rsidR="00A63C46" w:rsidRDefault="00A63C46" w:rsidP="00435303">
                        <w:pPr>
                          <w:pStyle w:val="NoSpacing"/>
                          <w:spacing w:line="264" w:lineRule="auto"/>
                        </w:pPr>
                        <w:r w:rsidRPr="003A67D8">
                          <w:t>PO Box 6500 CANBERRA ACT 2600</w:t>
                        </w:r>
                      </w:p>
                      <w:p w14:paraId="6D250260" w14:textId="77777777" w:rsidR="00A63C46" w:rsidRPr="003A67D8" w:rsidRDefault="00A63C46" w:rsidP="00435303">
                        <w:pPr>
                          <w:pStyle w:val="NoSpacing"/>
                          <w:spacing w:line="264" w:lineRule="auto"/>
                        </w:pPr>
                      </w:p>
                      <w:p w14:paraId="39E11E61" w14:textId="77777777" w:rsidR="00A63C46" w:rsidRPr="003A67D8" w:rsidRDefault="00A63C46" w:rsidP="00435303">
                        <w:pPr>
                          <w:pStyle w:val="NoSpacing"/>
                          <w:spacing w:line="264" w:lineRule="auto"/>
                          <w:rPr>
                            <w:b/>
                            <w:bCs/>
                            <w:sz w:val="28"/>
                            <w:szCs w:val="28"/>
                          </w:rPr>
                        </w:pPr>
                        <w:r w:rsidRPr="003A67D8">
                          <w:rPr>
                            <w:b/>
                            <w:bCs/>
                            <w:sz w:val="28"/>
                            <w:szCs w:val="28"/>
                          </w:rPr>
                          <w:t>netzero.gov.au</w:t>
                        </w:r>
                      </w:p>
                    </w:txbxContent>
                  </v:textbox>
                </v:shape>
                <v:shape id="Text Box 2" o:spid="_x0000_s1029" type="#_x0000_t202" style="position:absolute;left:24288;top:100883;width:269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" filled="f" stroked="f" strokeweight=".5pt">
                  <v:textbox inset="0,0,0,0">
                    <w:txbxContent>
                      <w:p w14:paraId="1CA8A5E6" w14:textId="146B36D5" w:rsidR="00A63C46" w:rsidRPr="006B3A4B" w:rsidRDefault="00E14131" w:rsidP="008B513E">
                        <w:pPr>
                          <w:spacing w:before="0" w:after="0" w:line="240" w:lineRule="auto"/>
                          <w:jc w:val="center"/>
                          <w:rPr>
                            <w:b/>
                            <w:bCs/>
                            <w:color w:val="FF0000"/>
                            <w:sz w:val="16"/>
                            <w:szCs w:val="16"/>
                          </w:rPr>
                        </w:pPr>
                        <w:sdt>
                          <w:sdtPr>
                            <w:rPr>
                              <w:caps/>
                              <w:color w:val="FF0000"/>
                              <w:sz w:val="16"/>
                              <w:szCs w:val="16"/>
                            </w:rPr>
                            <w:alias w:val="Classification"/>
                            <w:tag w:val="Classification"/>
                            <w:id w:val="497929656"/>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txbxContent>
                  </v:textbox>
                </v:shape>
                <v:shape id="Text Box 2" o:spid="_x0000_s1030" type="#_x0000_t202" style="position:absolute;left:24288;top:3333;width:269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" filled="f" stroked="f" strokeweight=".5pt">
                  <v:textbox inset="0,0,0,0">
                    <w:txbxContent>
                      <w:p w14:paraId="1834D76F" w14:textId="675E30FF" w:rsidR="00A63C46" w:rsidRPr="006B3A4B" w:rsidRDefault="00E14131" w:rsidP="008B513E">
                        <w:pPr>
                          <w:spacing w:before="0" w:after="0" w:line="240" w:lineRule="auto"/>
                          <w:jc w:val="center"/>
                          <w:rPr>
                            <w:b/>
                            <w:bCs/>
                            <w:color w:val="FF0000"/>
                            <w:sz w:val="16"/>
                            <w:szCs w:val="16"/>
                          </w:rPr>
                        </w:pPr>
                        <w:sdt>
                          <w:sdtPr>
                            <w:rPr>
                              <w:caps/>
                              <w:color w:val="FF0000"/>
                              <w:sz w:val="16"/>
                              <w:szCs w:val="16"/>
                            </w:rPr>
                            <w:alias w:val="Classification"/>
                            <w:tag w:val="Classification"/>
                            <w:id w:val="236217571"/>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txbxContent>
                  </v:textbox>
                </v:shape>
                <w10:wrap anchorx="page" anchory="page"/>
              </v:group>
            </w:pict>
          </mc:Fallback>
        </mc:AlternateContent>
      </w:r>
    </w:p>
    <w:sectPr w:rsidR="00B61CC1" w:rsidSect="00A40E79">
      <w:headerReference w:type="default" r:id="rId36"/>
      <w:footerReference w:type="default" r:id="rId37"/>
      <w:pgSz w:w="11906" w:h="16838" w:code="9"/>
      <w:pgMar w:top="907" w:right="2608" w:bottom="1361" w:left="907"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97DC0F" w16cex:dateUtc="2025-05-23T06:19:39.084Z"/>
  <w16cex:commentExtensible w16cex:durableId="20AB172E" w16cex:dateUtc="2025-05-23T06:20:50.795Z"/>
  <w16cex:commentExtensible w16cex:durableId="6065C37B" w16cex:dateUtc="2025-05-23T06:22:51.829Z"/>
  <w16cex:commentExtensible w16cex:durableId="0DFB8FE6" w16cex:dateUtc="2025-05-23T06:24:00.613Z"/>
  <w16cex:commentExtensible w16cex:durableId="0FC1F87D" w16cex:dateUtc="2025-05-26T06:19:53.415Z"/>
  <w16cex:commentExtensible w16cex:durableId="0E65E440" w16cex:dateUtc="2025-05-26T06:20:41.744Z"/>
  <w16cex:commentExtensible w16cex:durableId="282D9D37" w16cex:dateUtc="2025-06-15T08:55:28.931Z"/>
  <w16cex:commentExtensible w16cex:durableId="7A9D01B6" w16cex:dateUtc="2025-06-15T09:05:55.497Z"/>
  <w16cex:commentExtensible w16cex:durableId="6FCF2D84" w16cex:dateUtc="2025-06-15T09:12:52.371Z"/>
  <w16cex:commentExtensible w16cex:durableId="0313922E" w16cex:dateUtc="2025-06-15T09:19:27.93Z"/>
  <w16cex:commentExtensible w16cex:durableId="1137C416" w16cex:dateUtc="2025-06-15T09:20:18.697Z"/>
</w16cex:commentsExtensible>
</file>

<file path=word/commentsIds.xml><?xml version="1.0" encoding="utf-8"?>
<w16cid:commentsIds xmlns:mc="http://schemas.openxmlformats.org/markup-compatibility/2006" xmlns:w16cid="http://schemas.microsoft.com/office/word/2016/wordml/cid" mc:Ignorable="w16cid">
  <w16cid:commentId w16cid:paraId="48E49031" w16cid:durableId="42A413A9"/>
  <w16cid:commentId w16cid:paraId="02162A9F" w16cid:durableId="6ACB3617"/>
  <w16cid:commentId w16cid:paraId="6EA1A57B" w16cid:durableId="316119BA"/>
  <w16cid:commentId w16cid:paraId="5D3C8ECC" w16cid:durableId="6E9148C7"/>
  <w16cid:commentId w16cid:paraId="7B4E78E5" w16cid:durableId="7AA62E20"/>
  <w16cid:commentId w16cid:paraId="3C3A44C2" w16cid:durableId="5999D3B3"/>
  <w16cid:commentId w16cid:paraId="55773EC0" w16cid:durableId="1D30550B"/>
  <w16cid:commentId w16cid:paraId="63523086" w16cid:durableId="7445876D"/>
  <w16cid:commentId w16cid:paraId="6AB359BA" w16cid:durableId="7339F835"/>
  <w16cid:commentId w16cid:paraId="15DA0A24" w16cid:durableId="7CBA01E0"/>
  <w16cid:commentId w16cid:paraId="4B440832" w16cid:durableId="2C218019"/>
  <w16cid:commentId w16cid:paraId="6D79412D" w16cid:durableId="217A8CEA"/>
  <w16cid:commentId w16cid:paraId="3D81FC50" w16cid:durableId="26D1A259"/>
  <w16cid:commentId w16cid:paraId="33339565" w16cid:durableId="26F42603"/>
  <w16cid:commentId w16cid:paraId="6A45BA1D" w16cid:durableId="63BFA6F2"/>
  <w16cid:commentId w16cid:paraId="62DB5B6F" w16cid:durableId="68BE7EB2"/>
  <w16cid:commentId w16cid:paraId="566C5595" w16cid:durableId="1AF5408E"/>
  <w16cid:commentId w16cid:paraId="6327563B" w16cid:durableId="6CA5DEF9"/>
  <w16cid:commentId w16cid:paraId="04C81FFD" w16cid:durableId="2D97DC0F"/>
  <w16cid:commentId w16cid:paraId="4E74F555" w16cid:durableId="20AB172E"/>
  <w16cid:commentId w16cid:paraId="21F9E0C6" w16cid:durableId="6065C37B"/>
  <w16cid:commentId w16cid:paraId="24245B9D" w16cid:durableId="0DFB8FE6"/>
  <w16cid:commentId w16cid:paraId="02AB6A14" w16cid:durableId="5F3A6F79"/>
  <w16cid:commentId w16cid:paraId="5E21E5EB" w16cid:durableId="0FC1F87D"/>
  <w16cid:commentId w16cid:paraId="24963B8B" w16cid:durableId="0E65E440"/>
  <w16cid:commentId w16cid:paraId="5BF66DEA" w16cid:durableId="282D9D37"/>
  <w16cid:commentId w16cid:paraId="4938D92C" w16cid:durableId="7A9D01B6"/>
  <w16cid:commentId w16cid:paraId="27133E59" w16cid:durableId="6FCF2D84"/>
  <w16cid:commentId w16cid:paraId="05A352DC" w16cid:durableId="0313922E"/>
  <w16cid:commentId w16cid:paraId="526E93AB" w16cid:durableId="1137C4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58F6" w14:textId="77777777" w:rsidR="00E14131" w:rsidRDefault="00E14131" w:rsidP="001D0AFC">
      <w:r>
        <w:separator/>
      </w:r>
    </w:p>
    <w:p w14:paraId="39BAC35D" w14:textId="77777777" w:rsidR="00E14131" w:rsidRDefault="00E14131"/>
    <w:p w14:paraId="4CE59323" w14:textId="77777777" w:rsidR="00E14131" w:rsidRDefault="00E14131"/>
    <w:p w14:paraId="1E4A8314" w14:textId="77777777" w:rsidR="00E14131" w:rsidRDefault="00E14131"/>
  </w:endnote>
  <w:endnote w:type="continuationSeparator" w:id="0">
    <w:p w14:paraId="4E5DFA3A" w14:textId="77777777" w:rsidR="00E14131" w:rsidRDefault="00E14131" w:rsidP="001D0AFC">
      <w:r>
        <w:continuationSeparator/>
      </w:r>
    </w:p>
    <w:p w14:paraId="065562E8" w14:textId="77777777" w:rsidR="00E14131" w:rsidRDefault="00E14131"/>
    <w:p w14:paraId="14C01DF9" w14:textId="77777777" w:rsidR="00E14131" w:rsidRDefault="00E14131"/>
    <w:p w14:paraId="294A9C12" w14:textId="77777777" w:rsidR="00E14131" w:rsidRDefault="00E14131"/>
  </w:endnote>
  <w:endnote w:type="continuationNotice" w:id="1">
    <w:p w14:paraId="204A3571" w14:textId="77777777" w:rsidR="00E14131" w:rsidRDefault="00E141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F244" w14:textId="7262B2C6" w:rsidR="00A63C46" w:rsidRPr="00AC4B47" w:rsidRDefault="00E14131" w:rsidP="00AC4B47">
    <w:pPr>
      <w:pStyle w:val="Header"/>
      <w:jc w:val="center"/>
      <w:rPr>
        <w:caps/>
        <w:color w:val="FF0000"/>
        <w:sz w:val="16"/>
        <w:szCs w:val="16"/>
      </w:rPr>
    </w:pPr>
    <w:sdt>
      <w:sdtPr>
        <w:rPr>
          <w:caps/>
          <w:color w:val="FF0000"/>
          <w:sz w:val="16"/>
          <w:szCs w:val="16"/>
        </w:rPr>
        <w:alias w:val="Classification"/>
        <w:tag w:val="Classification"/>
        <w:id w:val="1609311897"/>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DF61BD">
          <w:rPr>
            <w:caps/>
            <w:color w:val="FF0000"/>
            <w:sz w:val="16"/>
            <w:szCs w:val="16"/>
          </w:rPr>
          <w:t>Official</w:t>
        </w:r>
      </w:sdtContent>
    </w:sdt>
  </w:p>
  <w:p w14:paraId="0F8EBE60" w14:textId="08A7EF62" w:rsidR="00A63C46" w:rsidRPr="00033439" w:rsidRDefault="00A63C46" w:rsidP="00033439">
    <w:pPr>
      <w:pStyle w:val="Footer"/>
    </w:pPr>
    <w:r w:rsidRPr="00033439">
      <w:rPr>
        <w:b/>
        <w:bCs/>
      </w:rPr>
      <w:t>Net Zero Economy Authority</w:t>
    </w:r>
    <w:r w:rsidRPr="00033439">
      <w:t> | </w:t>
    </w:r>
    <w:r>
      <w:fldChar w:fldCharType="begin"/>
    </w:r>
    <w:r>
      <w:instrText>STYLEREF  Title</w:instrText>
    </w:r>
    <w:r>
      <w:fldChar w:fldCharType="separate"/>
    </w:r>
    <w:r w:rsidR="00802CDC">
      <w:rPr>
        <w:noProof/>
      </w:rPr>
      <w:t>Emissions Reduction Plan</w:t>
    </w:r>
    <w:r>
      <w:fldChar w:fldCharType="end"/>
    </w:r>
    <w:r w:rsidRPr="00033439">
      <w:tab/>
    </w:r>
    <w:r w:rsidRPr="00033439">
      <w:fldChar w:fldCharType="begin"/>
    </w:r>
    <w:r w:rsidRPr="00033439">
      <w:instrText xml:space="preserve"> PAGE   \* MERGEFORMAT </w:instrText>
    </w:r>
    <w:r w:rsidRPr="00033439">
      <w:fldChar w:fldCharType="separate"/>
    </w:r>
    <w:r w:rsidR="00802CDC">
      <w:rPr>
        <w:noProof/>
      </w:rPr>
      <w:t>3</w:t>
    </w:r>
    <w:r w:rsidRPr="0003343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8121" w14:textId="24DD7857" w:rsidR="00A63C46" w:rsidRPr="00AC4B47" w:rsidRDefault="00E14131" w:rsidP="00AC4B47">
    <w:pPr>
      <w:pStyle w:val="Header"/>
      <w:jc w:val="center"/>
      <w:rPr>
        <w:caps/>
        <w:color w:val="FF0000"/>
        <w:sz w:val="16"/>
        <w:szCs w:val="16"/>
      </w:rPr>
    </w:pPr>
    <w:sdt>
      <w:sdtPr>
        <w:rPr>
          <w:caps/>
          <w:color w:val="FF0000"/>
          <w:sz w:val="16"/>
          <w:szCs w:val="16"/>
        </w:rPr>
        <w:alias w:val="Classification"/>
        <w:tag w:val="Classification"/>
        <w:id w:val="-245342302"/>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p w14:paraId="74F89C29" w14:textId="51D6E1D8" w:rsidR="00A63C46" w:rsidRPr="00033439" w:rsidRDefault="00A63C46" w:rsidP="00033439">
    <w:pPr>
      <w:pStyle w:val="Footer"/>
    </w:pPr>
    <w:r w:rsidRPr="00033439">
      <w:rPr>
        <w:b/>
        <w:bCs/>
      </w:rPr>
      <w:t>Net Zero Economy Authority</w:t>
    </w:r>
    <w:r w:rsidRPr="00033439">
      <w:t> | </w:t>
    </w:r>
    <w:r>
      <w:fldChar w:fldCharType="begin"/>
    </w:r>
    <w:r>
      <w:instrText>STYLEREF  Title</w:instrText>
    </w:r>
    <w:r>
      <w:fldChar w:fldCharType="separate"/>
    </w:r>
    <w:r w:rsidR="00802CDC">
      <w:rPr>
        <w:noProof/>
      </w:rPr>
      <w:t>Emissions Reduction Plan</w:t>
    </w:r>
    <w:r>
      <w:fldChar w:fldCharType="end"/>
    </w:r>
    <w:r w:rsidRPr="00033439">
      <w:tab/>
    </w:r>
    <w:r w:rsidRPr="00033439">
      <w:fldChar w:fldCharType="begin"/>
    </w:r>
    <w:r w:rsidRPr="00033439">
      <w:instrText xml:space="preserve"> PAGE   \* MERGEFORMAT </w:instrText>
    </w:r>
    <w:r w:rsidRPr="00033439">
      <w:fldChar w:fldCharType="separate"/>
    </w:r>
    <w:r w:rsidR="00802CDC">
      <w:rPr>
        <w:noProof/>
      </w:rPr>
      <w:t>4</w:t>
    </w:r>
    <w:r w:rsidRPr="000334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8ADC5" w14:textId="77777777" w:rsidR="00E14131" w:rsidRDefault="00E14131" w:rsidP="001D0AFC">
      <w:r>
        <w:separator/>
      </w:r>
    </w:p>
    <w:p w14:paraId="7DAF2692" w14:textId="77777777" w:rsidR="00E14131" w:rsidRDefault="00E14131"/>
  </w:footnote>
  <w:footnote w:type="continuationSeparator" w:id="0">
    <w:p w14:paraId="792E2C8D" w14:textId="77777777" w:rsidR="00E14131" w:rsidRDefault="00E14131" w:rsidP="001D0AFC">
      <w:r>
        <w:continuationSeparator/>
      </w:r>
    </w:p>
    <w:p w14:paraId="7B70055F" w14:textId="77777777" w:rsidR="00E14131" w:rsidRDefault="00E14131"/>
  </w:footnote>
  <w:footnote w:type="continuationNotice" w:id="1">
    <w:p w14:paraId="55A3195E" w14:textId="77777777" w:rsidR="00E14131" w:rsidRDefault="00E14131">
      <w:pPr>
        <w:spacing w:before="0" w:after="0"/>
      </w:pPr>
    </w:p>
    <w:p w14:paraId="6D11194A" w14:textId="77777777" w:rsidR="00E14131" w:rsidRDefault="00E141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57DB" w14:textId="54388027" w:rsidR="00A63C46" w:rsidRPr="00AC4B47" w:rsidRDefault="00E14131" w:rsidP="00AC4B47">
    <w:pPr>
      <w:pStyle w:val="Header"/>
      <w:jc w:val="center"/>
      <w:rPr>
        <w:caps/>
        <w:color w:val="FF0000"/>
        <w:sz w:val="16"/>
        <w:szCs w:val="16"/>
      </w:rPr>
    </w:pPr>
    <w:sdt>
      <w:sdtPr>
        <w:rPr>
          <w:caps/>
          <w:color w:val="FF0000"/>
          <w:sz w:val="16"/>
          <w:szCs w:val="16"/>
        </w:rPr>
        <w:alias w:val="Classification"/>
        <w:tag w:val="Classification"/>
        <w:id w:val="-1108812684"/>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DF61BD">
          <w:rPr>
            <w:caps/>
            <w:color w:val="FF0000"/>
            <w:sz w:val="16"/>
            <w:szCs w:val="16"/>
          </w:rPr>
          <w:t>Official</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61F8" w14:textId="319C2633" w:rsidR="00A63C46" w:rsidRPr="00AC4B47" w:rsidRDefault="00E14131" w:rsidP="00AC4B47">
    <w:pPr>
      <w:pStyle w:val="Header"/>
      <w:jc w:val="center"/>
      <w:rPr>
        <w:caps/>
        <w:color w:val="FF0000"/>
        <w:sz w:val="16"/>
        <w:szCs w:val="16"/>
      </w:rPr>
    </w:pPr>
    <w:sdt>
      <w:sdtPr>
        <w:rPr>
          <w:caps/>
          <w:color w:val="FF0000"/>
          <w:sz w:val="16"/>
          <w:szCs w:val="16"/>
        </w:rPr>
        <w:alias w:val="Classification"/>
        <w:tag w:val="Classification"/>
        <w:id w:val="1364090998"/>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A63C46">
          <w:rPr>
            <w:caps/>
            <w:color w:val="FF0000"/>
            <w:sz w:val="16"/>
            <w:szCs w:val="16"/>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0D2234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68AD0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AF2C2D"/>
    <w:multiLevelType w:val="singleLevel"/>
    <w:tmpl w:val="99AAA89E"/>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3"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4" w15:restartNumberingAfterBreak="0">
    <w:nsid w:val="62103DCE"/>
    <w:multiLevelType w:val="hybridMultilevel"/>
    <w:tmpl w:val="C4101ABE"/>
    <w:lvl w:ilvl="0" w:tplc="41E08E20">
      <w:start w:val="1"/>
      <w:numFmt w:val="bullet"/>
      <w:pStyle w:val="Bodybullet1"/>
      <w:lvlText w:val="•"/>
      <w:lvlJc w:val="left"/>
      <w:pPr>
        <w:ind w:left="360" w:hanging="360"/>
      </w:pPr>
      <w:rPr>
        <w:rFonts w:ascii="Arial" w:hAnsi="Arial" w:cs="Times New Roman" w:hint="default"/>
        <w:color w:val="auto"/>
        <w:sz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7" w15:restartNumberingAfterBreak="0">
    <w:nsid w:val="787E4D88"/>
    <w:multiLevelType w:val="multilevel"/>
    <w:tmpl w:val="ADB2035A"/>
    <w:lvl w:ilvl="0">
      <w:start w:val="1"/>
      <w:numFmt w:val="bullet"/>
      <w:pStyle w:val="ListBullet"/>
      <w:lvlText w:val="•"/>
      <w:lvlJc w:val="left"/>
      <w:pPr>
        <w:ind w:left="360" w:hanging="360"/>
      </w:pPr>
      <w:rPr>
        <w:rFonts w:ascii="Aptos" w:hAnsi="Aptos"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Arial" w:hAnsi="Arial" w:hint="default"/>
        <w:color w:val="auto"/>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8" w15:restartNumberingAfterBreak="0">
    <w:nsid w:val="7D8B0084"/>
    <w:multiLevelType w:val="hybridMultilevel"/>
    <w:tmpl w:val="C40A4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1"/>
  </w:num>
  <w:num w:numId="8">
    <w:abstractNumId w:val="0"/>
  </w:num>
  <w:num w:numId="9">
    <w:abstractNumId w:val="7"/>
  </w:num>
  <w:num w:numId="10">
    <w:abstractNumId w:val="8"/>
  </w:num>
  <w:num w:numId="11">
    <w:abstractNumId w:val="7"/>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efaultTableStyle w:val="NZEATable"/>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zNjcyNTezMLI0MjdS0lEKTi0uzszPAykwrgUAl714LiwAAAA="/>
  </w:docVars>
  <w:rsids>
    <w:rsidRoot w:val="0064638E"/>
    <w:rsid w:val="000023FA"/>
    <w:rsid w:val="00011EBE"/>
    <w:rsid w:val="000136A5"/>
    <w:rsid w:val="00013E33"/>
    <w:rsid w:val="00015555"/>
    <w:rsid w:val="0001627D"/>
    <w:rsid w:val="000164A5"/>
    <w:rsid w:val="00020CF3"/>
    <w:rsid w:val="0002234B"/>
    <w:rsid w:val="00024813"/>
    <w:rsid w:val="00032388"/>
    <w:rsid w:val="00033439"/>
    <w:rsid w:val="00034043"/>
    <w:rsid w:val="000369EA"/>
    <w:rsid w:val="00036FE5"/>
    <w:rsid w:val="00037DE5"/>
    <w:rsid w:val="00041055"/>
    <w:rsid w:val="000515BF"/>
    <w:rsid w:val="00056BC0"/>
    <w:rsid w:val="000611A0"/>
    <w:rsid w:val="00061B61"/>
    <w:rsid w:val="000635BC"/>
    <w:rsid w:val="000658B5"/>
    <w:rsid w:val="00065F7E"/>
    <w:rsid w:val="00073EA6"/>
    <w:rsid w:val="000760F4"/>
    <w:rsid w:val="00080037"/>
    <w:rsid w:val="000819FA"/>
    <w:rsid w:val="00081BFA"/>
    <w:rsid w:val="00083A58"/>
    <w:rsid w:val="00083FD2"/>
    <w:rsid w:val="0008584C"/>
    <w:rsid w:val="000872A3"/>
    <w:rsid w:val="00091A80"/>
    <w:rsid w:val="00096866"/>
    <w:rsid w:val="000A1273"/>
    <w:rsid w:val="000A1738"/>
    <w:rsid w:val="000A1EF9"/>
    <w:rsid w:val="000A2E7B"/>
    <w:rsid w:val="000A336E"/>
    <w:rsid w:val="000A4DA7"/>
    <w:rsid w:val="000A5B5A"/>
    <w:rsid w:val="000A66C9"/>
    <w:rsid w:val="000B3106"/>
    <w:rsid w:val="000B3336"/>
    <w:rsid w:val="000B40C2"/>
    <w:rsid w:val="000B5598"/>
    <w:rsid w:val="000B5729"/>
    <w:rsid w:val="000C1B92"/>
    <w:rsid w:val="000C4291"/>
    <w:rsid w:val="000C5879"/>
    <w:rsid w:val="000D19FF"/>
    <w:rsid w:val="000D22A8"/>
    <w:rsid w:val="000D793D"/>
    <w:rsid w:val="000D7D92"/>
    <w:rsid w:val="000D7F92"/>
    <w:rsid w:val="000E552A"/>
    <w:rsid w:val="000E76FA"/>
    <w:rsid w:val="000F2461"/>
    <w:rsid w:val="000F2EDC"/>
    <w:rsid w:val="000F5A29"/>
    <w:rsid w:val="000F5CB5"/>
    <w:rsid w:val="000F62EC"/>
    <w:rsid w:val="000F6463"/>
    <w:rsid w:val="000F6579"/>
    <w:rsid w:val="000F7990"/>
    <w:rsid w:val="00100584"/>
    <w:rsid w:val="001010A9"/>
    <w:rsid w:val="0010640F"/>
    <w:rsid w:val="00106F60"/>
    <w:rsid w:val="00113EA9"/>
    <w:rsid w:val="001141D0"/>
    <w:rsid w:val="001175CB"/>
    <w:rsid w:val="00117894"/>
    <w:rsid w:val="001178D7"/>
    <w:rsid w:val="0012062F"/>
    <w:rsid w:val="00120E3D"/>
    <w:rsid w:val="001239E7"/>
    <w:rsid w:val="0012449A"/>
    <w:rsid w:val="001279BB"/>
    <w:rsid w:val="00132B71"/>
    <w:rsid w:val="00133783"/>
    <w:rsid w:val="001338BA"/>
    <w:rsid w:val="001368BE"/>
    <w:rsid w:val="00136B50"/>
    <w:rsid w:val="001425A7"/>
    <w:rsid w:val="001432FE"/>
    <w:rsid w:val="00144282"/>
    <w:rsid w:val="00144C56"/>
    <w:rsid w:val="0015219F"/>
    <w:rsid w:val="00152AC1"/>
    <w:rsid w:val="00153AEF"/>
    <w:rsid w:val="001547CB"/>
    <w:rsid w:val="00154C1A"/>
    <w:rsid w:val="00156042"/>
    <w:rsid w:val="001567DD"/>
    <w:rsid w:val="00157AB6"/>
    <w:rsid w:val="00157CE7"/>
    <w:rsid w:val="001714D3"/>
    <w:rsid w:val="00174708"/>
    <w:rsid w:val="00182D27"/>
    <w:rsid w:val="00187C93"/>
    <w:rsid w:val="00191178"/>
    <w:rsid w:val="00191513"/>
    <w:rsid w:val="00191CC2"/>
    <w:rsid w:val="00192329"/>
    <w:rsid w:val="00193699"/>
    <w:rsid w:val="00197290"/>
    <w:rsid w:val="0019759D"/>
    <w:rsid w:val="00197E66"/>
    <w:rsid w:val="001A0306"/>
    <w:rsid w:val="001A03FE"/>
    <w:rsid w:val="001A0E88"/>
    <w:rsid w:val="001A41EB"/>
    <w:rsid w:val="001A5727"/>
    <w:rsid w:val="001A7D74"/>
    <w:rsid w:val="001B3928"/>
    <w:rsid w:val="001B66F6"/>
    <w:rsid w:val="001B709F"/>
    <w:rsid w:val="001B77D1"/>
    <w:rsid w:val="001B7FA1"/>
    <w:rsid w:val="001C28D3"/>
    <w:rsid w:val="001C3BEB"/>
    <w:rsid w:val="001C3FD0"/>
    <w:rsid w:val="001C48D8"/>
    <w:rsid w:val="001C4B8A"/>
    <w:rsid w:val="001C5149"/>
    <w:rsid w:val="001C52C2"/>
    <w:rsid w:val="001C6BB6"/>
    <w:rsid w:val="001D0AFC"/>
    <w:rsid w:val="001D1EF4"/>
    <w:rsid w:val="001D2019"/>
    <w:rsid w:val="001D3383"/>
    <w:rsid w:val="001D6E83"/>
    <w:rsid w:val="001D7528"/>
    <w:rsid w:val="001D76E4"/>
    <w:rsid w:val="001E3A54"/>
    <w:rsid w:val="001E41E5"/>
    <w:rsid w:val="001E49C9"/>
    <w:rsid w:val="001E5108"/>
    <w:rsid w:val="001E5F8E"/>
    <w:rsid w:val="001F1430"/>
    <w:rsid w:val="001F25C8"/>
    <w:rsid w:val="001F3C12"/>
    <w:rsid w:val="001F40EE"/>
    <w:rsid w:val="00202C71"/>
    <w:rsid w:val="00202F7F"/>
    <w:rsid w:val="00207CBE"/>
    <w:rsid w:val="00210409"/>
    <w:rsid w:val="00210E8D"/>
    <w:rsid w:val="00217D19"/>
    <w:rsid w:val="0022009C"/>
    <w:rsid w:val="002238E9"/>
    <w:rsid w:val="00226249"/>
    <w:rsid w:val="00227152"/>
    <w:rsid w:val="002307E1"/>
    <w:rsid w:val="002320CE"/>
    <w:rsid w:val="00233385"/>
    <w:rsid w:val="002333C5"/>
    <w:rsid w:val="002349BF"/>
    <w:rsid w:val="00241590"/>
    <w:rsid w:val="00242034"/>
    <w:rsid w:val="002422FD"/>
    <w:rsid w:val="0024356E"/>
    <w:rsid w:val="00244887"/>
    <w:rsid w:val="00244E46"/>
    <w:rsid w:val="002515F4"/>
    <w:rsid w:val="00253E2B"/>
    <w:rsid w:val="002574B2"/>
    <w:rsid w:val="00257A55"/>
    <w:rsid w:val="00262769"/>
    <w:rsid w:val="002632B7"/>
    <w:rsid w:val="00264464"/>
    <w:rsid w:val="00264EB7"/>
    <w:rsid w:val="00264F4D"/>
    <w:rsid w:val="00265E87"/>
    <w:rsid w:val="00267F2F"/>
    <w:rsid w:val="00272AAC"/>
    <w:rsid w:val="00274481"/>
    <w:rsid w:val="00274521"/>
    <w:rsid w:val="00275504"/>
    <w:rsid w:val="002776FA"/>
    <w:rsid w:val="0028070D"/>
    <w:rsid w:val="0028435B"/>
    <w:rsid w:val="002871D8"/>
    <w:rsid w:val="00291082"/>
    <w:rsid w:val="00295234"/>
    <w:rsid w:val="00296ADC"/>
    <w:rsid w:val="00297CB5"/>
    <w:rsid w:val="002A02B1"/>
    <w:rsid w:val="002A1211"/>
    <w:rsid w:val="002A12DA"/>
    <w:rsid w:val="002A1929"/>
    <w:rsid w:val="002A521B"/>
    <w:rsid w:val="002A5463"/>
    <w:rsid w:val="002A653C"/>
    <w:rsid w:val="002A66E5"/>
    <w:rsid w:val="002B1417"/>
    <w:rsid w:val="002B161A"/>
    <w:rsid w:val="002B16A7"/>
    <w:rsid w:val="002C0BE4"/>
    <w:rsid w:val="002C1E4B"/>
    <w:rsid w:val="002C2769"/>
    <w:rsid w:val="002C2E1B"/>
    <w:rsid w:val="002C3AFC"/>
    <w:rsid w:val="002D521E"/>
    <w:rsid w:val="002D62CE"/>
    <w:rsid w:val="002D67D3"/>
    <w:rsid w:val="002D7462"/>
    <w:rsid w:val="002E038B"/>
    <w:rsid w:val="002E1998"/>
    <w:rsid w:val="002E2CB1"/>
    <w:rsid w:val="002E2F01"/>
    <w:rsid w:val="002E41A9"/>
    <w:rsid w:val="002E6D7C"/>
    <w:rsid w:val="002F0E89"/>
    <w:rsid w:val="002F208B"/>
    <w:rsid w:val="002F2993"/>
    <w:rsid w:val="002F52F7"/>
    <w:rsid w:val="002F6F32"/>
    <w:rsid w:val="003004FA"/>
    <w:rsid w:val="0030669E"/>
    <w:rsid w:val="00320667"/>
    <w:rsid w:val="00320A7E"/>
    <w:rsid w:val="003233EA"/>
    <w:rsid w:val="0032489B"/>
    <w:rsid w:val="00325CB7"/>
    <w:rsid w:val="003300BD"/>
    <w:rsid w:val="00337255"/>
    <w:rsid w:val="00337769"/>
    <w:rsid w:val="0033785B"/>
    <w:rsid w:val="0034210B"/>
    <w:rsid w:val="00342B0C"/>
    <w:rsid w:val="00343C87"/>
    <w:rsid w:val="003450AC"/>
    <w:rsid w:val="00351CED"/>
    <w:rsid w:val="0035268B"/>
    <w:rsid w:val="0035330E"/>
    <w:rsid w:val="00353DC5"/>
    <w:rsid w:val="0036434E"/>
    <w:rsid w:val="00380AA5"/>
    <w:rsid w:val="0038259F"/>
    <w:rsid w:val="00384233"/>
    <w:rsid w:val="003845DF"/>
    <w:rsid w:val="00387AAC"/>
    <w:rsid w:val="00397A3B"/>
    <w:rsid w:val="003A0533"/>
    <w:rsid w:val="003A1B5D"/>
    <w:rsid w:val="003A5F1D"/>
    <w:rsid w:val="003A67D8"/>
    <w:rsid w:val="003A68CB"/>
    <w:rsid w:val="003B3D1A"/>
    <w:rsid w:val="003B551F"/>
    <w:rsid w:val="003B5C68"/>
    <w:rsid w:val="003C1731"/>
    <w:rsid w:val="003C17BB"/>
    <w:rsid w:val="003C27E2"/>
    <w:rsid w:val="003C3CC4"/>
    <w:rsid w:val="003C469B"/>
    <w:rsid w:val="003D17FB"/>
    <w:rsid w:val="003D2652"/>
    <w:rsid w:val="003D4735"/>
    <w:rsid w:val="003D5D9E"/>
    <w:rsid w:val="003D70C7"/>
    <w:rsid w:val="003E0987"/>
    <w:rsid w:val="003E0F3F"/>
    <w:rsid w:val="003E1AC6"/>
    <w:rsid w:val="003E3367"/>
    <w:rsid w:val="003E37B6"/>
    <w:rsid w:val="003E4D00"/>
    <w:rsid w:val="003E7795"/>
    <w:rsid w:val="003F0176"/>
    <w:rsid w:val="003F0791"/>
    <w:rsid w:val="003F3439"/>
    <w:rsid w:val="003F4678"/>
    <w:rsid w:val="004003DB"/>
    <w:rsid w:val="00401788"/>
    <w:rsid w:val="00407E7F"/>
    <w:rsid w:val="00411636"/>
    <w:rsid w:val="00411B7D"/>
    <w:rsid w:val="00416267"/>
    <w:rsid w:val="004223ED"/>
    <w:rsid w:val="00424406"/>
    <w:rsid w:val="00425C5C"/>
    <w:rsid w:val="004265BE"/>
    <w:rsid w:val="00431975"/>
    <w:rsid w:val="0043205C"/>
    <w:rsid w:val="00433093"/>
    <w:rsid w:val="004339D6"/>
    <w:rsid w:val="00435303"/>
    <w:rsid w:val="00435CC6"/>
    <w:rsid w:val="0044217F"/>
    <w:rsid w:val="00443B55"/>
    <w:rsid w:val="00447F86"/>
    <w:rsid w:val="00450AEF"/>
    <w:rsid w:val="0045454F"/>
    <w:rsid w:val="004624F7"/>
    <w:rsid w:val="00462C1E"/>
    <w:rsid w:val="004642D9"/>
    <w:rsid w:val="00466BB2"/>
    <w:rsid w:val="00467B74"/>
    <w:rsid w:val="00467CE7"/>
    <w:rsid w:val="0047130C"/>
    <w:rsid w:val="004753EA"/>
    <w:rsid w:val="00495969"/>
    <w:rsid w:val="00497959"/>
    <w:rsid w:val="004A0ED4"/>
    <w:rsid w:val="004A58E5"/>
    <w:rsid w:val="004A6A7C"/>
    <w:rsid w:val="004A6D7F"/>
    <w:rsid w:val="004A7DA8"/>
    <w:rsid w:val="004A7F7B"/>
    <w:rsid w:val="004B38F6"/>
    <w:rsid w:val="004C26DA"/>
    <w:rsid w:val="004C2D38"/>
    <w:rsid w:val="004C6084"/>
    <w:rsid w:val="004D0DC8"/>
    <w:rsid w:val="004D3380"/>
    <w:rsid w:val="004D5E29"/>
    <w:rsid w:val="004D7430"/>
    <w:rsid w:val="004E0AFB"/>
    <w:rsid w:val="004E169F"/>
    <w:rsid w:val="004E2765"/>
    <w:rsid w:val="004E38D4"/>
    <w:rsid w:val="004E5EEB"/>
    <w:rsid w:val="004F16FA"/>
    <w:rsid w:val="004F3FDC"/>
    <w:rsid w:val="004F6546"/>
    <w:rsid w:val="00502D01"/>
    <w:rsid w:val="00504AE4"/>
    <w:rsid w:val="0050706D"/>
    <w:rsid w:val="00507DED"/>
    <w:rsid w:val="00510A99"/>
    <w:rsid w:val="00512BE7"/>
    <w:rsid w:val="005138A5"/>
    <w:rsid w:val="00517741"/>
    <w:rsid w:val="00520281"/>
    <w:rsid w:val="00521C5A"/>
    <w:rsid w:val="00521CCB"/>
    <w:rsid w:val="005234AB"/>
    <w:rsid w:val="005266C3"/>
    <w:rsid w:val="00527D0A"/>
    <w:rsid w:val="005316C5"/>
    <w:rsid w:val="00537ECB"/>
    <w:rsid w:val="005410C1"/>
    <w:rsid w:val="005520BC"/>
    <w:rsid w:val="00552F86"/>
    <w:rsid w:val="005559C1"/>
    <w:rsid w:val="00562DF0"/>
    <w:rsid w:val="005634B4"/>
    <w:rsid w:val="0056463F"/>
    <w:rsid w:val="005646CD"/>
    <w:rsid w:val="0056489B"/>
    <w:rsid w:val="00570151"/>
    <w:rsid w:val="00582037"/>
    <w:rsid w:val="00584EA0"/>
    <w:rsid w:val="00585314"/>
    <w:rsid w:val="00586756"/>
    <w:rsid w:val="005915AE"/>
    <w:rsid w:val="0059331F"/>
    <w:rsid w:val="00593C4E"/>
    <w:rsid w:val="005943E4"/>
    <w:rsid w:val="005945D3"/>
    <w:rsid w:val="00594996"/>
    <w:rsid w:val="00595909"/>
    <w:rsid w:val="00596BD9"/>
    <w:rsid w:val="005A22A5"/>
    <w:rsid w:val="005A647D"/>
    <w:rsid w:val="005B158F"/>
    <w:rsid w:val="005B1BD1"/>
    <w:rsid w:val="005B1EE8"/>
    <w:rsid w:val="005B3A1A"/>
    <w:rsid w:val="005B4377"/>
    <w:rsid w:val="005B4A3A"/>
    <w:rsid w:val="005B5231"/>
    <w:rsid w:val="005C317B"/>
    <w:rsid w:val="005C3BCC"/>
    <w:rsid w:val="005C3C53"/>
    <w:rsid w:val="005C3D26"/>
    <w:rsid w:val="005C76E3"/>
    <w:rsid w:val="005D32BE"/>
    <w:rsid w:val="005D65FE"/>
    <w:rsid w:val="005E3C4D"/>
    <w:rsid w:val="005E3E4E"/>
    <w:rsid w:val="005F08D9"/>
    <w:rsid w:val="005F4740"/>
    <w:rsid w:val="005F59AA"/>
    <w:rsid w:val="0060327D"/>
    <w:rsid w:val="00603D3A"/>
    <w:rsid w:val="0060777F"/>
    <w:rsid w:val="00607D8E"/>
    <w:rsid w:val="00610149"/>
    <w:rsid w:val="0061259C"/>
    <w:rsid w:val="00616063"/>
    <w:rsid w:val="00616A8F"/>
    <w:rsid w:val="0062006A"/>
    <w:rsid w:val="00622A8D"/>
    <w:rsid w:val="0062348C"/>
    <w:rsid w:val="006330DA"/>
    <w:rsid w:val="006367D6"/>
    <w:rsid w:val="00640006"/>
    <w:rsid w:val="0064041E"/>
    <w:rsid w:val="00640B02"/>
    <w:rsid w:val="006458A1"/>
    <w:rsid w:val="0064638E"/>
    <w:rsid w:val="00647F38"/>
    <w:rsid w:val="00656D2E"/>
    <w:rsid w:val="0065754D"/>
    <w:rsid w:val="00661A73"/>
    <w:rsid w:val="00661EA0"/>
    <w:rsid w:val="00662B82"/>
    <w:rsid w:val="00663A07"/>
    <w:rsid w:val="00663EB2"/>
    <w:rsid w:val="00664625"/>
    <w:rsid w:val="006666F0"/>
    <w:rsid w:val="006745CA"/>
    <w:rsid w:val="006761D1"/>
    <w:rsid w:val="006769B1"/>
    <w:rsid w:val="006818CB"/>
    <w:rsid w:val="00681DC4"/>
    <w:rsid w:val="00683F86"/>
    <w:rsid w:val="00686747"/>
    <w:rsid w:val="00687FC3"/>
    <w:rsid w:val="006909B3"/>
    <w:rsid w:val="00691B1E"/>
    <w:rsid w:val="00691B3B"/>
    <w:rsid w:val="00693793"/>
    <w:rsid w:val="00693A71"/>
    <w:rsid w:val="006946F7"/>
    <w:rsid w:val="006A0D5B"/>
    <w:rsid w:val="006A261D"/>
    <w:rsid w:val="006A35DD"/>
    <w:rsid w:val="006A3CDA"/>
    <w:rsid w:val="006A3D01"/>
    <w:rsid w:val="006A71D2"/>
    <w:rsid w:val="006A7FC2"/>
    <w:rsid w:val="006B0C33"/>
    <w:rsid w:val="006B3A4B"/>
    <w:rsid w:val="006B6CB3"/>
    <w:rsid w:val="006C1340"/>
    <w:rsid w:val="006C1E76"/>
    <w:rsid w:val="006C2813"/>
    <w:rsid w:val="006C2EEC"/>
    <w:rsid w:val="006C3EE5"/>
    <w:rsid w:val="006C4497"/>
    <w:rsid w:val="006C5560"/>
    <w:rsid w:val="006C5BC4"/>
    <w:rsid w:val="006C643E"/>
    <w:rsid w:val="006D118B"/>
    <w:rsid w:val="006D1C5F"/>
    <w:rsid w:val="006D2526"/>
    <w:rsid w:val="006D6392"/>
    <w:rsid w:val="006E0022"/>
    <w:rsid w:val="006E281A"/>
    <w:rsid w:val="006E546F"/>
    <w:rsid w:val="006E5981"/>
    <w:rsid w:val="006E777C"/>
    <w:rsid w:val="006E7EA8"/>
    <w:rsid w:val="006E95A0"/>
    <w:rsid w:val="006F0D69"/>
    <w:rsid w:val="006F169C"/>
    <w:rsid w:val="006F297E"/>
    <w:rsid w:val="006F50F5"/>
    <w:rsid w:val="006F5C6F"/>
    <w:rsid w:val="006F7CB3"/>
    <w:rsid w:val="007023B2"/>
    <w:rsid w:val="0070784B"/>
    <w:rsid w:val="00707B0F"/>
    <w:rsid w:val="00710AEE"/>
    <w:rsid w:val="00711370"/>
    <w:rsid w:val="00716958"/>
    <w:rsid w:val="00720BEC"/>
    <w:rsid w:val="00724799"/>
    <w:rsid w:val="00732F33"/>
    <w:rsid w:val="0073501F"/>
    <w:rsid w:val="0073698E"/>
    <w:rsid w:val="007369FD"/>
    <w:rsid w:val="00740F95"/>
    <w:rsid w:val="00742A2A"/>
    <w:rsid w:val="00742D15"/>
    <w:rsid w:val="00743223"/>
    <w:rsid w:val="00743F2B"/>
    <w:rsid w:val="007454B9"/>
    <w:rsid w:val="00746E80"/>
    <w:rsid w:val="00751B97"/>
    <w:rsid w:val="007531C4"/>
    <w:rsid w:val="00754945"/>
    <w:rsid w:val="007577DB"/>
    <w:rsid w:val="00760E66"/>
    <w:rsid w:val="00763211"/>
    <w:rsid w:val="007641A7"/>
    <w:rsid w:val="0076540B"/>
    <w:rsid w:val="00772BCA"/>
    <w:rsid w:val="0077668B"/>
    <w:rsid w:val="007776CE"/>
    <w:rsid w:val="00780046"/>
    <w:rsid w:val="00780A83"/>
    <w:rsid w:val="007819DD"/>
    <w:rsid w:val="00781D4D"/>
    <w:rsid w:val="00796DE6"/>
    <w:rsid w:val="007A049D"/>
    <w:rsid w:val="007A63DD"/>
    <w:rsid w:val="007A7E35"/>
    <w:rsid w:val="007B3904"/>
    <w:rsid w:val="007B5FB6"/>
    <w:rsid w:val="007B730B"/>
    <w:rsid w:val="007C0D01"/>
    <w:rsid w:val="007C1F84"/>
    <w:rsid w:val="007C5286"/>
    <w:rsid w:val="007C68A4"/>
    <w:rsid w:val="007D0359"/>
    <w:rsid w:val="007D1CC1"/>
    <w:rsid w:val="007F1293"/>
    <w:rsid w:val="007F6088"/>
    <w:rsid w:val="007F7683"/>
    <w:rsid w:val="007F7F9B"/>
    <w:rsid w:val="00800F49"/>
    <w:rsid w:val="00802574"/>
    <w:rsid w:val="0080261D"/>
    <w:rsid w:val="00802CDC"/>
    <w:rsid w:val="00803042"/>
    <w:rsid w:val="008043C0"/>
    <w:rsid w:val="008044C2"/>
    <w:rsid w:val="00806A1D"/>
    <w:rsid w:val="0080756E"/>
    <w:rsid w:val="00807B89"/>
    <w:rsid w:val="008106C1"/>
    <w:rsid w:val="00810F2C"/>
    <w:rsid w:val="00813D71"/>
    <w:rsid w:val="00814EB6"/>
    <w:rsid w:val="00814EEE"/>
    <w:rsid w:val="00815B59"/>
    <w:rsid w:val="00823B41"/>
    <w:rsid w:val="00825F78"/>
    <w:rsid w:val="00826D89"/>
    <w:rsid w:val="0082700C"/>
    <w:rsid w:val="00831855"/>
    <w:rsid w:val="008327AB"/>
    <w:rsid w:val="00834459"/>
    <w:rsid w:val="00835736"/>
    <w:rsid w:val="00835D56"/>
    <w:rsid w:val="00846491"/>
    <w:rsid w:val="008520E2"/>
    <w:rsid w:val="00853537"/>
    <w:rsid w:val="008603FF"/>
    <w:rsid w:val="00862D9B"/>
    <w:rsid w:val="0086323A"/>
    <w:rsid w:val="00864F9E"/>
    <w:rsid w:val="00867C7F"/>
    <w:rsid w:val="0087248E"/>
    <w:rsid w:val="00872923"/>
    <w:rsid w:val="00872DBB"/>
    <w:rsid w:val="00873EEA"/>
    <w:rsid w:val="00875B30"/>
    <w:rsid w:val="008770C1"/>
    <w:rsid w:val="00880FAF"/>
    <w:rsid w:val="00886913"/>
    <w:rsid w:val="008877E5"/>
    <w:rsid w:val="0088797B"/>
    <w:rsid w:val="008969F7"/>
    <w:rsid w:val="00896BFF"/>
    <w:rsid w:val="008A1F47"/>
    <w:rsid w:val="008A6F64"/>
    <w:rsid w:val="008B0299"/>
    <w:rsid w:val="008B0557"/>
    <w:rsid w:val="008B4110"/>
    <w:rsid w:val="008B41E5"/>
    <w:rsid w:val="008B4594"/>
    <w:rsid w:val="008B513E"/>
    <w:rsid w:val="008B6BA7"/>
    <w:rsid w:val="008C0324"/>
    <w:rsid w:val="008C20AC"/>
    <w:rsid w:val="008D1C45"/>
    <w:rsid w:val="008D1DE2"/>
    <w:rsid w:val="008D2862"/>
    <w:rsid w:val="008D2991"/>
    <w:rsid w:val="008D379D"/>
    <w:rsid w:val="008D5EA6"/>
    <w:rsid w:val="008D7966"/>
    <w:rsid w:val="008E0BDC"/>
    <w:rsid w:val="008E2748"/>
    <w:rsid w:val="008E37C3"/>
    <w:rsid w:val="008E6310"/>
    <w:rsid w:val="008E76B2"/>
    <w:rsid w:val="008F68E6"/>
    <w:rsid w:val="009026D3"/>
    <w:rsid w:val="009042B2"/>
    <w:rsid w:val="00905EE7"/>
    <w:rsid w:val="00907D31"/>
    <w:rsid w:val="009148B4"/>
    <w:rsid w:val="009173AC"/>
    <w:rsid w:val="00930D4E"/>
    <w:rsid w:val="0093254D"/>
    <w:rsid w:val="00932857"/>
    <w:rsid w:val="009363FF"/>
    <w:rsid w:val="0093688A"/>
    <w:rsid w:val="00943667"/>
    <w:rsid w:val="009447E7"/>
    <w:rsid w:val="00944B83"/>
    <w:rsid w:val="00944E01"/>
    <w:rsid w:val="00951EA7"/>
    <w:rsid w:val="0095289A"/>
    <w:rsid w:val="0095480D"/>
    <w:rsid w:val="00957C0B"/>
    <w:rsid w:val="0096683E"/>
    <w:rsid w:val="009673AA"/>
    <w:rsid w:val="0097559E"/>
    <w:rsid w:val="009805D1"/>
    <w:rsid w:val="0098562A"/>
    <w:rsid w:val="00985941"/>
    <w:rsid w:val="009939C2"/>
    <w:rsid w:val="009949CF"/>
    <w:rsid w:val="009951D1"/>
    <w:rsid w:val="009967DA"/>
    <w:rsid w:val="00996A28"/>
    <w:rsid w:val="009A1343"/>
    <w:rsid w:val="009A244B"/>
    <w:rsid w:val="009A25FC"/>
    <w:rsid w:val="009A3301"/>
    <w:rsid w:val="009A4CF8"/>
    <w:rsid w:val="009A7E7C"/>
    <w:rsid w:val="009B08C9"/>
    <w:rsid w:val="009B2BD5"/>
    <w:rsid w:val="009C4E72"/>
    <w:rsid w:val="009C6862"/>
    <w:rsid w:val="009C69D1"/>
    <w:rsid w:val="009D04F8"/>
    <w:rsid w:val="009D18FC"/>
    <w:rsid w:val="009D22E6"/>
    <w:rsid w:val="009D27F9"/>
    <w:rsid w:val="009D5614"/>
    <w:rsid w:val="009D6BAB"/>
    <w:rsid w:val="009E0D5D"/>
    <w:rsid w:val="009E1E1A"/>
    <w:rsid w:val="009E3ABE"/>
    <w:rsid w:val="009F1238"/>
    <w:rsid w:val="009F1578"/>
    <w:rsid w:val="009F3EB9"/>
    <w:rsid w:val="009F4403"/>
    <w:rsid w:val="00A002B2"/>
    <w:rsid w:val="00A040B2"/>
    <w:rsid w:val="00A05877"/>
    <w:rsid w:val="00A05CB3"/>
    <w:rsid w:val="00A10C8D"/>
    <w:rsid w:val="00A11010"/>
    <w:rsid w:val="00A121BE"/>
    <w:rsid w:val="00A124BD"/>
    <w:rsid w:val="00A1740D"/>
    <w:rsid w:val="00A2102A"/>
    <w:rsid w:val="00A21250"/>
    <w:rsid w:val="00A237CC"/>
    <w:rsid w:val="00A239E9"/>
    <w:rsid w:val="00A24E7E"/>
    <w:rsid w:val="00A24FA7"/>
    <w:rsid w:val="00A305C0"/>
    <w:rsid w:val="00A30B2F"/>
    <w:rsid w:val="00A30CA2"/>
    <w:rsid w:val="00A311EC"/>
    <w:rsid w:val="00A3271C"/>
    <w:rsid w:val="00A33A89"/>
    <w:rsid w:val="00A3563F"/>
    <w:rsid w:val="00A37834"/>
    <w:rsid w:val="00A379D0"/>
    <w:rsid w:val="00A406C2"/>
    <w:rsid w:val="00A40702"/>
    <w:rsid w:val="00A40E79"/>
    <w:rsid w:val="00A41D2C"/>
    <w:rsid w:val="00A438DA"/>
    <w:rsid w:val="00A45CA9"/>
    <w:rsid w:val="00A554CC"/>
    <w:rsid w:val="00A57BEE"/>
    <w:rsid w:val="00A60798"/>
    <w:rsid w:val="00A608A2"/>
    <w:rsid w:val="00A62057"/>
    <w:rsid w:val="00A63C46"/>
    <w:rsid w:val="00A6586C"/>
    <w:rsid w:val="00A72917"/>
    <w:rsid w:val="00A738DB"/>
    <w:rsid w:val="00A74D76"/>
    <w:rsid w:val="00A76331"/>
    <w:rsid w:val="00A80C22"/>
    <w:rsid w:val="00A8239E"/>
    <w:rsid w:val="00A82C5F"/>
    <w:rsid w:val="00A857C9"/>
    <w:rsid w:val="00A866B8"/>
    <w:rsid w:val="00A91389"/>
    <w:rsid w:val="00A94FA1"/>
    <w:rsid w:val="00A97EE7"/>
    <w:rsid w:val="00AB0BBD"/>
    <w:rsid w:val="00AB0D0F"/>
    <w:rsid w:val="00AB3114"/>
    <w:rsid w:val="00AB396A"/>
    <w:rsid w:val="00AB3C56"/>
    <w:rsid w:val="00AB3E03"/>
    <w:rsid w:val="00AB6449"/>
    <w:rsid w:val="00AB64A7"/>
    <w:rsid w:val="00AC04BB"/>
    <w:rsid w:val="00AC129C"/>
    <w:rsid w:val="00AC2041"/>
    <w:rsid w:val="00AC4303"/>
    <w:rsid w:val="00AC4B47"/>
    <w:rsid w:val="00AC4CF0"/>
    <w:rsid w:val="00AC6350"/>
    <w:rsid w:val="00AC75DC"/>
    <w:rsid w:val="00AD374F"/>
    <w:rsid w:val="00AD3B5E"/>
    <w:rsid w:val="00AD54DB"/>
    <w:rsid w:val="00AD5C27"/>
    <w:rsid w:val="00AE2702"/>
    <w:rsid w:val="00AE2CE6"/>
    <w:rsid w:val="00AE5EDF"/>
    <w:rsid w:val="00AE6670"/>
    <w:rsid w:val="00AF34B7"/>
    <w:rsid w:val="00AF72A3"/>
    <w:rsid w:val="00AF74B0"/>
    <w:rsid w:val="00AF7BB3"/>
    <w:rsid w:val="00B014AA"/>
    <w:rsid w:val="00B0201E"/>
    <w:rsid w:val="00B044AE"/>
    <w:rsid w:val="00B0751F"/>
    <w:rsid w:val="00B10B88"/>
    <w:rsid w:val="00B12ADD"/>
    <w:rsid w:val="00B15A7F"/>
    <w:rsid w:val="00B229B5"/>
    <w:rsid w:val="00B22EE5"/>
    <w:rsid w:val="00B232F6"/>
    <w:rsid w:val="00B23442"/>
    <w:rsid w:val="00B3112C"/>
    <w:rsid w:val="00B318C4"/>
    <w:rsid w:val="00B33686"/>
    <w:rsid w:val="00B33CF0"/>
    <w:rsid w:val="00B36484"/>
    <w:rsid w:val="00B41C57"/>
    <w:rsid w:val="00B42F1B"/>
    <w:rsid w:val="00B431F9"/>
    <w:rsid w:val="00B46E65"/>
    <w:rsid w:val="00B543B5"/>
    <w:rsid w:val="00B57046"/>
    <w:rsid w:val="00B61CC1"/>
    <w:rsid w:val="00B62340"/>
    <w:rsid w:val="00B64364"/>
    <w:rsid w:val="00B67DE1"/>
    <w:rsid w:val="00B71030"/>
    <w:rsid w:val="00B715FF"/>
    <w:rsid w:val="00B72F90"/>
    <w:rsid w:val="00B81FB3"/>
    <w:rsid w:val="00B847D9"/>
    <w:rsid w:val="00B848DC"/>
    <w:rsid w:val="00B93D2E"/>
    <w:rsid w:val="00B94743"/>
    <w:rsid w:val="00B94A36"/>
    <w:rsid w:val="00B9609E"/>
    <w:rsid w:val="00BA28F9"/>
    <w:rsid w:val="00BA2B7C"/>
    <w:rsid w:val="00BA2D5F"/>
    <w:rsid w:val="00BA50EA"/>
    <w:rsid w:val="00BA6AD7"/>
    <w:rsid w:val="00BA6F45"/>
    <w:rsid w:val="00BA7EF2"/>
    <w:rsid w:val="00BB03F1"/>
    <w:rsid w:val="00BB1DCF"/>
    <w:rsid w:val="00BB3E60"/>
    <w:rsid w:val="00BB4210"/>
    <w:rsid w:val="00BB7373"/>
    <w:rsid w:val="00BC05DE"/>
    <w:rsid w:val="00BC2986"/>
    <w:rsid w:val="00BC4040"/>
    <w:rsid w:val="00BC4754"/>
    <w:rsid w:val="00BC488E"/>
    <w:rsid w:val="00BE29D9"/>
    <w:rsid w:val="00BE2A20"/>
    <w:rsid w:val="00BE2DF2"/>
    <w:rsid w:val="00BE55DC"/>
    <w:rsid w:val="00BE5DF1"/>
    <w:rsid w:val="00BE6AD3"/>
    <w:rsid w:val="00BF65C5"/>
    <w:rsid w:val="00BF66F7"/>
    <w:rsid w:val="00BF6B6C"/>
    <w:rsid w:val="00BF6D6A"/>
    <w:rsid w:val="00C02412"/>
    <w:rsid w:val="00C02EA8"/>
    <w:rsid w:val="00C05C65"/>
    <w:rsid w:val="00C064C8"/>
    <w:rsid w:val="00C10D9D"/>
    <w:rsid w:val="00C11333"/>
    <w:rsid w:val="00C115C2"/>
    <w:rsid w:val="00C11AB0"/>
    <w:rsid w:val="00C1216D"/>
    <w:rsid w:val="00C1257C"/>
    <w:rsid w:val="00C127FA"/>
    <w:rsid w:val="00C16318"/>
    <w:rsid w:val="00C17217"/>
    <w:rsid w:val="00C2062C"/>
    <w:rsid w:val="00C213C2"/>
    <w:rsid w:val="00C217DF"/>
    <w:rsid w:val="00C227EC"/>
    <w:rsid w:val="00C238D8"/>
    <w:rsid w:val="00C24FE9"/>
    <w:rsid w:val="00C31329"/>
    <w:rsid w:val="00C31441"/>
    <w:rsid w:val="00C328CC"/>
    <w:rsid w:val="00C32CBC"/>
    <w:rsid w:val="00C34E35"/>
    <w:rsid w:val="00C409A5"/>
    <w:rsid w:val="00C45B5E"/>
    <w:rsid w:val="00C46294"/>
    <w:rsid w:val="00C46F97"/>
    <w:rsid w:val="00C471C4"/>
    <w:rsid w:val="00C50FF3"/>
    <w:rsid w:val="00C51F57"/>
    <w:rsid w:val="00C5647F"/>
    <w:rsid w:val="00C56A46"/>
    <w:rsid w:val="00C57144"/>
    <w:rsid w:val="00C57E87"/>
    <w:rsid w:val="00C60B87"/>
    <w:rsid w:val="00C646A8"/>
    <w:rsid w:val="00C6547C"/>
    <w:rsid w:val="00C66147"/>
    <w:rsid w:val="00C663C0"/>
    <w:rsid w:val="00C72800"/>
    <w:rsid w:val="00C76B8E"/>
    <w:rsid w:val="00C80B2D"/>
    <w:rsid w:val="00C80DDE"/>
    <w:rsid w:val="00C8199C"/>
    <w:rsid w:val="00C840D8"/>
    <w:rsid w:val="00C84E10"/>
    <w:rsid w:val="00C85349"/>
    <w:rsid w:val="00C86946"/>
    <w:rsid w:val="00C86AF1"/>
    <w:rsid w:val="00C87D99"/>
    <w:rsid w:val="00C9029F"/>
    <w:rsid w:val="00C9039F"/>
    <w:rsid w:val="00C92477"/>
    <w:rsid w:val="00C92A32"/>
    <w:rsid w:val="00C96C49"/>
    <w:rsid w:val="00CA27B7"/>
    <w:rsid w:val="00CA2E95"/>
    <w:rsid w:val="00CA7572"/>
    <w:rsid w:val="00CA7F74"/>
    <w:rsid w:val="00CB049D"/>
    <w:rsid w:val="00CB0C32"/>
    <w:rsid w:val="00CB2D65"/>
    <w:rsid w:val="00CB4576"/>
    <w:rsid w:val="00CB6246"/>
    <w:rsid w:val="00CC0759"/>
    <w:rsid w:val="00CC3160"/>
    <w:rsid w:val="00CD2DBF"/>
    <w:rsid w:val="00CD3B0F"/>
    <w:rsid w:val="00CD3B86"/>
    <w:rsid w:val="00CD4E24"/>
    <w:rsid w:val="00CD6207"/>
    <w:rsid w:val="00CD72A6"/>
    <w:rsid w:val="00CD7D04"/>
    <w:rsid w:val="00CE2660"/>
    <w:rsid w:val="00CE39B8"/>
    <w:rsid w:val="00CE4A83"/>
    <w:rsid w:val="00CE525E"/>
    <w:rsid w:val="00CF1591"/>
    <w:rsid w:val="00CF1689"/>
    <w:rsid w:val="00CF2E75"/>
    <w:rsid w:val="00CF4344"/>
    <w:rsid w:val="00CF5164"/>
    <w:rsid w:val="00CF55E6"/>
    <w:rsid w:val="00CF5B88"/>
    <w:rsid w:val="00CF72D7"/>
    <w:rsid w:val="00D00689"/>
    <w:rsid w:val="00D014A6"/>
    <w:rsid w:val="00D015A4"/>
    <w:rsid w:val="00D02F69"/>
    <w:rsid w:val="00D044FB"/>
    <w:rsid w:val="00D108BF"/>
    <w:rsid w:val="00D1092B"/>
    <w:rsid w:val="00D1423F"/>
    <w:rsid w:val="00D15654"/>
    <w:rsid w:val="00D167D0"/>
    <w:rsid w:val="00D177A0"/>
    <w:rsid w:val="00D20092"/>
    <w:rsid w:val="00D2293A"/>
    <w:rsid w:val="00D22E65"/>
    <w:rsid w:val="00D22EAF"/>
    <w:rsid w:val="00D2430E"/>
    <w:rsid w:val="00D2717B"/>
    <w:rsid w:val="00D27BC6"/>
    <w:rsid w:val="00D3078B"/>
    <w:rsid w:val="00D3118E"/>
    <w:rsid w:val="00D34BC5"/>
    <w:rsid w:val="00D36BA1"/>
    <w:rsid w:val="00D36C76"/>
    <w:rsid w:val="00D37528"/>
    <w:rsid w:val="00D37F07"/>
    <w:rsid w:val="00D41BB8"/>
    <w:rsid w:val="00D444E3"/>
    <w:rsid w:val="00D5258E"/>
    <w:rsid w:val="00D52AFA"/>
    <w:rsid w:val="00D5566B"/>
    <w:rsid w:val="00D5773E"/>
    <w:rsid w:val="00D6102D"/>
    <w:rsid w:val="00D643F8"/>
    <w:rsid w:val="00D67892"/>
    <w:rsid w:val="00D7119E"/>
    <w:rsid w:val="00D7590F"/>
    <w:rsid w:val="00D75ED8"/>
    <w:rsid w:val="00D8490C"/>
    <w:rsid w:val="00D85656"/>
    <w:rsid w:val="00D90EB2"/>
    <w:rsid w:val="00D93DEE"/>
    <w:rsid w:val="00D94DD2"/>
    <w:rsid w:val="00D9656A"/>
    <w:rsid w:val="00DA0143"/>
    <w:rsid w:val="00DA0378"/>
    <w:rsid w:val="00DA0EA5"/>
    <w:rsid w:val="00DA193F"/>
    <w:rsid w:val="00DA33AC"/>
    <w:rsid w:val="00DA4D73"/>
    <w:rsid w:val="00DB62E8"/>
    <w:rsid w:val="00DB65A3"/>
    <w:rsid w:val="00DB78FC"/>
    <w:rsid w:val="00DB7E4B"/>
    <w:rsid w:val="00DC0F37"/>
    <w:rsid w:val="00DC18AE"/>
    <w:rsid w:val="00DC57CD"/>
    <w:rsid w:val="00DC58F4"/>
    <w:rsid w:val="00DC5BFB"/>
    <w:rsid w:val="00DD005F"/>
    <w:rsid w:val="00DD3EA6"/>
    <w:rsid w:val="00DD588C"/>
    <w:rsid w:val="00DD5CF9"/>
    <w:rsid w:val="00DE0022"/>
    <w:rsid w:val="00DE08B3"/>
    <w:rsid w:val="00DE1D8B"/>
    <w:rsid w:val="00DE29A8"/>
    <w:rsid w:val="00DE2C1D"/>
    <w:rsid w:val="00DE3166"/>
    <w:rsid w:val="00DE4533"/>
    <w:rsid w:val="00DE49E1"/>
    <w:rsid w:val="00DE596C"/>
    <w:rsid w:val="00DE7206"/>
    <w:rsid w:val="00DF0CB9"/>
    <w:rsid w:val="00DF172C"/>
    <w:rsid w:val="00DF5286"/>
    <w:rsid w:val="00DF61BD"/>
    <w:rsid w:val="00DF7FFC"/>
    <w:rsid w:val="00E01D1F"/>
    <w:rsid w:val="00E03DEC"/>
    <w:rsid w:val="00E055E6"/>
    <w:rsid w:val="00E05B3F"/>
    <w:rsid w:val="00E06A9D"/>
    <w:rsid w:val="00E07146"/>
    <w:rsid w:val="00E0783E"/>
    <w:rsid w:val="00E13CA6"/>
    <w:rsid w:val="00E14131"/>
    <w:rsid w:val="00E15F80"/>
    <w:rsid w:val="00E23775"/>
    <w:rsid w:val="00E238C6"/>
    <w:rsid w:val="00E24EDB"/>
    <w:rsid w:val="00E26DB0"/>
    <w:rsid w:val="00E277FE"/>
    <w:rsid w:val="00E315FC"/>
    <w:rsid w:val="00E352A5"/>
    <w:rsid w:val="00E36B78"/>
    <w:rsid w:val="00E40C21"/>
    <w:rsid w:val="00E40DD3"/>
    <w:rsid w:val="00E410F8"/>
    <w:rsid w:val="00E41313"/>
    <w:rsid w:val="00E433F1"/>
    <w:rsid w:val="00E442CC"/>
    <w:rsid w:val="00E459AF"/>
    <w:rsid w:val="00E46236"/>
    <w:rsid w:val="00E570B7"/>
    <w:rsid w:val="00E573AC"/>
    <w:rsid w:val="00E579E2"/>
    <w:rsid w:val="00E6120F"/>
    <w:rsid w:val="00E63092"/>
    <w:rsid w:val="00E64FAE"/>
    <w:rsid w:val="00E65AC2"/>
    <w:rsid w:val="00E66116"/>
    <w:rsid w:val="00E7489D"/>
    <w:rsid w:val="00E753E2"/>
    <w:rsid w:val="00E7548B"/>
    <w:rsid w:val="00E75C04"/>
    <w:rsid w:val="00E768ED"/>
    <w:rsid w:val="00E76C1B"/>
    <w:rsid w:val="00E773FF"/>
    <w:rsid w:val="00E77A3D"/>
    <w:rsid w:val="00E80627"/>
    <w:rsid w:val="00E817BE"/>
    <w:rsid w:val="00E82472"/>
    <w:rsid w:val="00E9060A"/>
    <w:rsid w:val="00E956CF"/>
    <w:rsid w:val="00EA114E"/>
    <w:rsid w:val="00EA1341"/>
    <w:rsid w:val="00EA1B2E"/>
    <w:rsid w:val="00EA1C66"/>
    <w:rsid w:val="00EA73F8"/>
    <w:rsid w:val="00EB073F"/>
    <w:rsid w:val="00EB092D"/>
    <w:rsid w:val="00EC21BE"/>
    <w:rsid w:val="00EC2AC6"/>
    <w:rsid w:val="00EC3938"/>
    <w:rsid w:val="00EC4D13"/>
    <w:rsid w:val="00EC4F17"/>
    <w:rsid w:val="00EC643A"/>
    <w:rsid w:val="00EC6B5C"/>
    <w:rsid w:val="00ED244D"/>
    <w:rsid w:val="00ED7ED8"/>
    <w:rsid w:val="00EE0E86"/>
    <w:rsid w:val="00EE36E8"/>
    <w:rsid w:val="00EE49E7"/>
    <w:rsid w:val="00EE54B9"/>
    <w:rsid w:val="00EE5A67"/>
    <w:rsid w:val="00EE6D10"/>
    <w:rsid w:val="00EF11B5"/>
    <w:rsid w:val="00EF5E63"/>
    <w:rsid w:val="00F00CF8"/>
    <w:rsid w:val="00F0134F"/>
    <w:rsid w:val="00F018C9"/>
    <w:rsid w:val="00F0366B"/>
    <w:rsid w:val="00F05DDD"/>
    <w:rsid w:val="00F07DC3"/>
    <w:rsid w:val="00F07E01"/>
    <w:rsid w:val="00F1198E"/>
    <w:rsid w:val="00F12B0C"/>
    <w:rsid w:val="00F1394B"/>
    <w:rsid w:val="00F13AC6"/>
    <w:rsid w:val="00F15CD5"/>
    <w:rsid w:val="00F16059"/>
    <w:rsid w:val="00F16393"/>
    <w:rsid w:val="00F17250"/>
    <w:rsid w:val="00F20C42"/>
    <w:rsid w:val="00F210BE"/>
    <w:rsid w:val="00F2533F"/>
    <w:rsid w:val="00F30EEE"/>
    <w:rsid w:val="00F3483C"/>
    <w:rsid w:val="00F367FF"/>
    <w:rsid w:val="00F36D7A"/>
    <w:rsid w:val="00F37592"/>
    <w:rsid w:val="00F400A4"/>
    <w:rsid w:val="00F41EF2"/>
    <w:rsid w:val="00F42218"/>
    <w:rsid w:val="00F43D14"/>
    <w:rsid w:val="00F45ABD"/>
    <w:rsid w:val="00F46CFF"/>
    <w:rsid w:val="00F47F82"/>
    <w:rsid w:val="00F5198D"/>
    <w:rsid w:val="00F52BFF"/>
    <w:rsid w:val="00F538A1"/>
    <w:rsid w:val="00F53E64"/>
    <w:rsid w:val="00F540B3"/>
    <w:rsid w:val="00F545EB"/>
    <w:rsid w:val="00F56218"/>
    <w:rsid w:val="00F56615"/>
    <w:rsid w:val="00F601E2"/>
    <w:rsid w:val="00F676E2"/>
    <w:rsid w:val="00F71556"/>
    <w:rsid w:val="00F72E68"/>
    <w:rsid w:val="00F73845"/>
    <w:rsid w:val="00F76366"/>
    <w:rsid w:val="00F82439"/>
    <w:rsid w:val="00F834B3"/>
    <w:rsid w:val="00F90B8D"/>
    <w:rsid w:val="00F92885"/>
    <w:rsid w:val="00F93B56"/>
    <w:rsid w:val="00FA1B12"/>
    <w:rsid w:val="00FA1ED8"/>
    <w:rsid w:val="00FA35DA"/>
    <w:rsid w:val="00FB0353"/>
    <w:rsid w:val="00FB5DAB"/>
    <w:rsid w:val="00FB67B6"/>
    <w:rsid w:val="00FB6ACA"/>
    <w:rsid w:val="00FB7AB1"/>
    <w:rsid w:val="00FC0BB3"/>
    <w:rsid w:val="00FC2C83"/>
    <w:rsid w:val="00FC3883"/>
    <w:rsid w:val="00FC3E07"/>
    <w:rsid w:val="00FC6061"/>
    <w:rsid w:val="00FD0EEF"/>
    <w:rsid w:val="00FD2908"/>
    <w:rsid w:val="00FD3AC0"/>
    <w:rsid w:val="00FD662D"/>
    <w:rsid w:val="00FD6725"/>
    <w:rsid w:val="00FE0D43"/>
    <w:rsid w:val="00FE0E4E"/>
    <w:rsid w:val="00FE19A6"/>
    <w:rsid w:val="00FE1E79"/>
    <w:rsid w:val="00FE5BFC"/>
    <w:rsid w:val="00FE769B"/>
    <w:rsid w:val="00FF2332"/>
    <w:rsid w:val="00FF302B"/>
    <w:rsid w:val="00FF4975"/>
    <w:rsid w:val="00FF4A25"/>
    <w:rsid w:val="00FF4D6B"/>
    <w:rsid w:val="00FF5897"/>
    <w:rsid w:val="00FF5FE1"/>
    <w:rsid w:val="027A69A0"/>
    <w:rsid w:val="04581030"/>
    <w:rsid w:val="0591DE04"/>
    <w:rsid w:val="05DCCB97"/>
    <w:rsid w:val="068E1B1D"/>
    <w:rsid w:val="073BEB36"/>
    <w:rsid w:val="08E9AF9A"/>
    <w:rsid w:val="09BBDBEE"/>
    <w:rsid w:val="09F95F4E"/>
    <w:rsid w:val="0A5CAEFD"/>
    <w:rsid w:val="0C1B0D83"/>
    <w:rsid w:val="0C498556"/>
    <w:rsid w:val="0E108B2D"/>
    <w:rsid w:val="0E80B2B2"/>
    <w:rsid w:val="0E83249F"/>
    <w:rsid w:val="0ED4ED64"/>
    <w:rsid w:val="0F115844"/>
    <w:rsid w:val="10F39C9C"/>
    <w:rsid w:val="1307502E"/>
    <w:rsid w:val="13C30BFD"/>
    <w:rsid w:val="140B0B10"/>
    <w:rsid w:val="15CF6E91"/>
    <w:rsid w:val="15EC0B87"/>
    <w:rsid w:val="16076E43"/>
    <w:rsid w:val="16A05AA8"/>
    <w:rsid w:val="17531908"/>
    <w:rsid w:val="1986DF92"/>
    <w:rsid w:val="19FD135E"/>
    <w:rsid w:val="1AEB172A"/>
    <w:rsid w:val="1CB62286"/>
    <w:rsid w:val="1D4E931C"/>
    <w:rsid w:val="209C041D"/>
    <w:rsid w:val="21BDED35"/>
    <w:rsid w:val="223624D0"/>
    <w:rsid w:val="22BB6E8B"/>
    <w:rsid w:val="2585A8E1"/>
    <w:rsid w:val="273387C9"/>
    <w:rsid w:val="285163E7"/>
    <w:rsid w:val="2945B373"/>
    <w:rsid w:val="299D9E59"/>
    <w:rsid w:val="29CD55C4"/>
    <w:rsid w:val="29F7A77C"/>
    <w:rsid w:val="2A178DA9"/>
    <w:rsid w:val="2A9E1C69"/>
    <w:rsid w:val="2AB11FC8"/>
    <w:rsid w:val="2AFCE0D1"/>
    <w:rsid w:val="2B1CF370"/>
    <w:rsid w:val="2BBB682B"/>
    <w:rsid w:val="2DAEC91B"/>
    <w:rsid w:val="2E46BA43"/>
    <w:rsid w:val="2F46A389"/>
    <w:rsid w:val="32E4EF76"/>
    <w:rsid w:val="33332B6E"/>
    <w:rsid w:val="34C29CE7"/>
    <w:rsid w:val="35DC8931"/>
    <w:rsid w:val="38CBDB82"/>
    <w:rsid w:val="3E69CC2D"/>
    <w:rsid w:val="3EBA79BC"/>
    <w:rsid w:val="3EED1AD0"/>
    <w:rsid w:val="402F0840"/>
    <w:rsid w:val="4048395E"/>
    <w:rsid w:val="40560DB7"/>
    <w:rsid w:val="408197A1"/>
    <w:rsid w:val="4337BAE3"/>
    <w:rsid w:val="43C39D82"/>
    <w:rsid w:val="44870A21"/>
    <w:rsid w:val="45A551CE"/>
    <w:rsid w:val="47469059"/>
    <w:rsid w:val="474F3F9F"/>
    <w:rsid w:val="47D27F10"/>
    <w:rsid w:val="4A6395BE"/>
    <w:rsid w:val="4D09B344"/>
    <w:rsid w:val="4DD734D8"/>
    <w:rsid w:val="4ECDD8F1"/>
    <w:rsid w:val="4F98E88C"/>
    <w:rsid w:val="4FC675D4"/>
    <w:rsid w:val="505001A4"/>
    <w:rsid w:val="534CD7F2"/>
    <w:rsid w:val="546F0C7B"/>
    <w:rsid w:val="558164D6"/>
    <w:rsid w:val="56E90B50"/>
    <w:rsid w:val="57358B28"/>
    <w:rsid w:val="57C03838"/>
    <w:rsid w:val="5A039FD2"/>
    <w:rsid w:val="5B718DAF"/>
    <w:rsid w:val="5BAE5F93"/>
    <w:rsid w:val="5F90F731"/>
    <w:rsid w:val="61DB039F"/>
    <w:rsid w:val="62DF48EB"/>
    <w:rsid w:val="659E04A8"/>
    <w:rsid w:val="659F0A5F"/>
    <w:rsid w:val="66692B2C"/>
    <w:rsid w:val="667642B4"/>
    <w:rsid w:val="69B0E6E3"/>
    <w:rsid w:val="6B7C0A0C"/>
    <w:rsid w:val="6C0449CD"/>
    <w:rsid w:val="6D12E5DA"/>
    <w:rsid w:val="6ED8BA24"/>
    <w:rsid w:val="7177C25B"/>
    <w:rsid w:val="7193943E"/>
    <w:rsid w:val="72C61A39"/>
    <w:rsid w:val="72E81474"/>
    <w:rsid w:val="7320F509"/>
    <w:rsid w:val="73C0FF3C"/>
    <w:rsid w:val="75F39A7C"/>
    <w:rsid w:val="7667DDE9"/>
    <w:rsid w:val="77D90C86"/>
    <w:rsid w:val="7AE7526A"/>
    <w:rsid w:val="7C7FEFEA"/>
    <w:rsid w:val="7CE2022C"/>
    <w:rsid w:val="7D97D141"/>
    <w:rsid w:val="7EAE4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lang w:val="en-AU" w:eastAsia="en-US" w:bidi="ar-SA"/>
      </w:rPr>
    </w:rPrDefault>
    <w:pPrDefault>
      <w:pPr>
        <w:spacing w:before="120" w:after="12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3E"/>
  </w:style>
  <w:style w:type="paragraph" w:styleId="Heading1">
    <w:name w:val="heading 1"/>
    <w:basedOn w:val="Normal"/>
    <w:next w:val="Normal"/>
    <w:link w:val="Heading1Char"/>
    <w:uiPriority w:val="9"/>
    <w:qFormat/>
    <w:rsid w:val="004B38F6"/>
    <w:pPr>
      <w:keepNext/>
      <w:keepLines/>
      <w:spacing w:before="0" w:after="720"/>
      <w:contextualSpacing/>
      <w:outlineLvl w:val="0"/>
    </w:pPr>
    <w:rPr>
      <w:rFonts w:asciiTheme="majorHAnsi" w:hAnsiTheme="majorHAnsi"/>
      <w:b/>
      <w:sz w:val="56"/>
      <w:szCs w:val="44"/>
    </w:rPr>
  </w:style>
  <w:style w:type="paragraph" w:styleId="Heading2">
    <w:name w:val="heading 2"/>
    <w:basedOn w:val="Normal"/>
    <w:next w:val="Normal"/>
    <w:link w:val="Heading2Char"/>
    <w:uiPriority w:val="9"/>
    <w:qFormat/>
    <w:rsid w:val="00FF5FE1"/>
    <w:pPr>
      <w:keepNext/>
      <w:keepLines/>
      <w:spacing w:before="480" w:after="240"/>
      <w:contextualSpacing/>
      <w:outlineLvl w:val="1"/>
    </w:pPr>
    <w:rPr>
      <w:rFonts w:asciiTheme="majorHAnsi" w:hAnsiTheme="majorHAnsi"/>
      <w:b/>
      <w:sz w:val="44"/>
      <w:szCs w:val="28"/>
    </w:rPr>
  </w:style>
  <w:style w:type="paragraph" w:styleId="Heading3">
    <w:name w:val="heading 3"/>
    <w:basedOn w:val="Normal"/>
    <w:next w:val="Normal"/>
    <w:link w:val="Heading3Char"/>
    <w:uiPriority w:val="9"/>
    <w:qFormat/>
    <w:rsid w:val="00FC3E07"/>
    <w:pPr>
      <w:keepNext/>
      <w:keepLines/>
      <w:spacing w:before="240"/>
      <w:contextualSpacing/>
      <w:outlineLvl w:val="2"/>
    </w:pPr>
    <w:rPr>
      <w:rFonts w:asciiTheme="majorHAnsi" w:hAnsiTheme="majorHAnsi"/>
      <w:b/>
      <w:color w:val="auto"/>
      <w:sz w:val="32"/>
    </w:rPr>
  </w:style>
  <w:style w:type="paragraph" w:styleId="Heading4">
    <w:name w:val="heading 4"/>
    <w:basedOn w:val="Normal"/>
    <w:next w:val="Normal"/>
    <w:link w:val="Heading4Char"/>
    <w:uiPriority w:val="9"/>
    <w:qFormat/>
    <w:rsid w:val="004B38F6"/>
    <w:pPr>
      <w:keepNext/>
      <w:keepLines/>
      <w:spacing w:before="240"/>
      <w:contextualSpacing/>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qFormat/>
    <w:rsid w:val="004B38F6"/>
    <w:pPr>
      <w:keepNext/>
      <w:keepLines/>
      <w:spacing w:before="240"/>
      <w:contextualSpacing/>
      <w:outlineLvl w:val="4"/>
    </w:pPr>
    <w:rPr>
      <w:rFonts w:asciiTheme="majorHAnsi" w:eastAsiaTheme="majorEastAsia" w:hAnsiTheme="majorHAnsi" w:cstheme="majorBidi"/>
      <w:b/>
      <w:color w:val="auto"/>
    </w:rPr>
  </w:style>
  <w:style w:type="paragraph" w:styleId="Heading6">
    <w:name w:val="heading 6"/>
    <w:basedOn w:val="Normal"/>
    <w:next w:val="Normal"/>
    <w:link w:val="Heading6Char"/>
    <w:uiPriority w:val="9"/>
    <w:qFormat/>
    <w:rsid w:val="004B38F6"/>
    <w:pPr>
      <w:keepNext/>
      <w:keepLines/>
      <w:spacing w:before="240"/>
      <w:contextualSpacing/>
      <w:outlineLvl w:val="5"/>
    </w:pPr>
    <w:rPr>
      <w:rFonts w:asciiTheme="majorHAnsi" w:eastAsiaTheme="majorEastAsia" w:hAnsiTheme="majorHAnsi" w:cstheme="majorBidi"/>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97559E"/>
    <w:pPr>
      <w:spacing w:before="0" w:after="0" w:line="240" w:lineRule="auto"/>
    </w:pPr>
    <w:rPr>
      <w:sz w:val="24"/>
      <w:szCs w:val="24"/>
    </w:rPr>
  </w:style>
  <w:style w:type="character" w:customStyle="1" w:styleId="SubtitleChar">
    <w:name w:val="Subtitle Char"/>
    <w:basedOn w:val="DefaultParagraphFont"/>
    <w:link w:val="Subtitle"/>
    <w:uiPriority w:val="18"/>
    <w:rsid w:val="0097559E"/>
    <w:rPr>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E3C4D"/>
    <w:pPr>
      <w:tabs>
        <w:tab w:val="center" w:pos="4513"/>
        <w:tab w:val="right" w:pos="9026"/>
      </w:tabs>
      <w:spacing w:before="0" w:after="0" w:line="240" w:lineRule="auto"/>
      <w:ind w:right="-1701"/>
    </w:pPr>
    <w:rPr>
      <w:sz w:val="14"/>
    </w:rPr>
  </w:style>
  <w:style w:type="character" w:customStyle="1" w:styleId="HeaderChar">
    <w:name w:val="Header Char"/>
    <w:basedOn w:val="DefaultParagraphFont"/>
    <w:link w:val="Header"/>
    <w:uiPriority w:val="99"/>
    <w:rsid w:val="005E3C4D"/>
    <w:rPr>
      <w:sz w:val="14"/>
    </w:rPr>
  </w:style>
  <w:style w:type="paragraph" w:styleId="Footer">
    <w:name w:val="footer"/>
    <w:basedOn w:val="Normal"/>
    <w:link w:val="FooterChar"/>
    <w:uiPriority w:val="99"/>
    <w:unhideWhenUsed/>
    <w:rsid w:val="005E3C4D"/>
    <w:pPr>
      <w:tabs>
        <w:tab w:val="right" w:pos="10206"/>
      </w:tabs>
      <w:spacing w:before="0" w:after="0" w:line="240" w:lineRule="auto"/>
      <w:ind w:right="-1701"/>
    </w:pPr>
    <w:rPr>
      <w:sz w:val="14"/>
    </w:rPr>
  </w:style>
  <w:style w:type="character" w:customStyle="1" w:styleId="FooterChar">
    <w:name w:val="Footer Char"/>
    <w:basedOn w:val="DefaultParagraphFont"/>
    <w:link w:val="Footer"/>
    <w:uiPriority w:val="99"/>
    <w:rsid w:val="005E3C4D"/>
    <w:rPr>
      <w:sz w:val="14"/>
    </w:rPr>
  </w:style>
  <w:style w:type="paragraph" w:styleId="Title">
    <w:name w:val="Title"/>
    <w:basedOn w:val="Normal"/>
    <w:link w:val="TitleChar"/>
    <w:uiPriority w:val="17"/>
    <w:rsid w:val="002B161A"/>
    <w:pPr>
      <w:spacing w:before="0" w:after="0" w:line="240" w:lineRule="auto"/>
    </w:pPr>
    <w:rPr>
      <w:b/>
      <w:sz w:val="92"/>
      <w:szCs w:val="82"/>
    </w:rPr>
  </w:style>
  <w:style w:type="character" w:customStyle="1" w:styleId="TitleChar">
    <w:name w:val="Title Char"/>
    <w:basedOn w:val="DefaultParagraphFont"/>
    <w:link w:val="Title"/>
    <w:uiPriority w:val="17"/>
    <w:rsid w:val="002B161A"/>
    <w:rPr>
      <w:b/>
      <w:sz w:val="92"/>
      <w:szCs w:val="82"/>
    </w:rPr>
  </w:style>
  <w:style w:type="paragraph" w:customStyle="1" w:styleId="Address">
    <w:name w:val="Address"/>
    <w:basedOn w:val="Normal"/>
    <w:semiHidden/>
    <w:rsid w:val="00191178"/>
    <w:pPr>
      <w:spacing w:before="0" w:after="0"/>
    </w:pPr>
    <w:rPr>
      <w:b/>
      <w:color w:val="17D3A1" w:themeColor="accent1"/>
    </w:rPr>
  </w:style>
  <w:style w:type="character" w:customStyle="1" w:styleId="Heading1Char">
    <w:name w:val="Heading 1 Char"/>
    <w:basedOn w:val="DefaultParagraphFont"/>
    <w:link w:val="Heading1"/>
    <w:uiPriority w:val="9"/>
    <w:rsid w:val="004B38F6"/>
    <w:rPr>
      <w:rFonts w:asciiTheme="majorHAnsi" w:hAnsiTheme="majorHAnsi"/>
      <w:b/>
      <w:sz w:val="56"/>
      <w:szCs w:val="44"/>
    </w:rPr>
  </w:style>
  <w:style w:type="character" w:customStyle="1" w:styleId="Heading2Char">
    <w:name w:val="Heading 2 Char"/>
    <w:basedOn w:val="DefaultParagraphFont"/>
    <w:link w:val="Heading2"/>
    <w:uiPriority w:val="9"/>
    <w:rsid w:val="00FF5FE1"/>
    <w:rPr>
      <w:rFonts w:asciiTheme="majorHAnsi" w:hAnsiTheme="majorHAnsi"/>
      <w:b/>
      <w:sz w:val="44"/>
      <w:szCs w:val="28"/>
    </w:rPr>
  </w:style>
  <w:style w:type="character" w:customStyle="1" w:styleId="Heading3Char">
    <w:name w:val="Heading 3 Char"/>
    <w:basedOn w:val="DefaultParagraphFont"/>
    <w:link w:val="Heading3"/>
    <w:uiPriority w:val="9"/>
    <w:rsid w:val="00FC3E07"/>
    <w:rPr>
      <w:rFonts w:asciiTheme="majorHAnsi" w:hAnsiTheme="majorHAnsi"/>
      <w:b/>
      <w:color w:val="auto"/>
      <w:sz w:val="32"/>
    </w:rPr>
  </w:style>
  <w:style w:type="paragraph" w:styleId="TOCHeading">
    <w:name w:val="TOC Heading"/>
    <w:basedOn w:val="Heading1"/>
    <w:next w:val="Normal"/>
    <w:uiPriority w:val="39"/>
    <w:rsid w:val="00D02F69"/>
    <w:pPr>
      <w:contextualSpacing w:val="0"/>
      <w:outlineLvl w:val="9"/>
    </w:pPr>
    <w:rPr>
      <w:rFonts w:eastAsiaTheme="majorEastAsia" w:cstheme="majorBidi"/>
      <w:bCs/>
      <w:sz w:val="80"/>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D36C76"/>
    <w:rPr>
      <w:color w:val="002C6F" w:themeColor="text2"/>
      <w:u w:val="single"/>
    </w:rPr>
  </w:style>
  <w:style w:type="paragraph" w:styleId="ListBullet">
    <w:name w:val="List Bullet"/>
    <w:basedOn w:val="Normal"/>
    <w:uiPriority w:val="2"/>
    <w:qFormat/>
    <w:rsid w:val="00F71556"/>
    <w:pPr>
      <w:numPr>
        <w:numId w:val="2"/>
      </w:numPr>
    </w:pPr>
    <w:rPr>
      <w:rFonts w:eastAsia="Times New Roman"/>
      <w:lang w:eastAsia="en-AU"/>
    </w:rPr>
  </w:style>
  <w:style w:type="paragraph" w:styleId="ListNumber">
    <w:name w:val="List Number"/>
    <w:basedOn w:val="Normal"/>
    <w:uiPriority w:val="2"/>
    <w:qFormat/>
    <w:rsid w:val="00F71556"/>
    <w:pPr>
      <w:numPr>
        <w:numId w:val="4"/>
      </w:numPr>
    </w:pPr>
    <w:rPr>
      <w:rFonts w:eastAsia="Times New Roman"/>
      <w:lang w:eastAsia="en-AU"/>
    </w:rPr>
  </w:style>
  <w:style w:type="table" w:customStyle="1" w:styleId="NZEATable">
    <w:name w:val="NZEA Table"/>
    <w:basedOn w:val="TableNormal"/>
    <w:uiPriority w:val="99"/>
    <w:rsid w:val="00751B97"/>
    <w:pPr>
      <w:spacing w:line="240" w:lineRule="auto"/>
    </w:pPr>
    <w:rPr>
      <w:sz w:val="18"/>
    </w:rPr>
    <w:tblPr>
      <w:tblStyleRowBandSize w:val="1"/>
      <w:tblBorders>
        <w:top w:val="single" w:sz="4" w:space="0" w:color="auto"/>
        <w:bottom w:val="single" w:sz="4" w:space="0" w:color="auto"/>
        <w:insideH w:val="single" w:sz="4" w:space="0" w:color="auto"/>
      </w:tblBorders>
    </w:tblPr>
    <w:tblStylePr w:type="firstRow">
      <w:rPr>
        <w:b/>
        <w:color w:val="FFFFFF" w:themeColor="background1"/>
        <w:sz w:val="20"/>
      </w:rPr>
      <w:tblPr/>
      <w:trPr>
        <w:tblHeader/>
      </w:trPr>
      <w:tcPr>
        <w:shd w:val="clear" w:color="auto" w:fill="000000" w:themeFill="text1"/>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17D3A1" w:themeFill="accent1"/>
      </w:tcPr>
    </w:tblStylePr>
  </w:style>
  <w:style w:type="paragraph" w:styleId="TOC1">
    <w:name w:val="toc 1"/>
    <w:basedOn w:val="Normal"/>
    <w:next w:val="Normal"/>
    <w:autoRedefine/>
    <w:uiPriority w:val="39"/>
    <w:rsid w:val="00F210BE"/>
    <w:pPr>
      <w:tabs>
        <w:tab w:val="right" w:pos="5375"/>
      </w:tabs>
      <w:spacing w:before="480" w:line="240" w:lineRule="auto"/>
    </w:pPr>
    <w:rPr>
      <w:b/>
      <w:sz w:val="22"/>
    </w:rPr>
  </w:style>
  <w:style w:type="table" w:styleId="LightShading-Accent1">
    <w:name w:val="Light Shading Accent 1"/>
    <w:basedOn w:val="TableNormal"/>
    <w:uiPriority w:val="60"/>
    <w:rsid w:val="00056BC0"/>
    <w:rPr>
      <w:color w:val="119D78" w:themeColor="accent1" w:themeShade="BF"/>
    </w:rPr>
    <w:tblPr>
      <w:tblStyleRowBandSize w:val="1"/>
      <w:tblStyleColBandSize w:val="1"/>
      <w:tblBorders>
        <w:top w:val="single" w:sz="8" w:space="0" w:color="17D3A1" w:themeColor="accent1"/>
        <w:bottom w:val="single" w:sz="8" w:space="0" w:color="17D3A1" w:themeColor="accent1"/>
      </w:tblBorders>
    </w:tblPr>
    <w:tblStylePr w:type="fir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la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8E9" w:themeFill="accent1" w:themeFillTint="3F"/>
      </w:tcPr>
    </w:tblStylePr>
    <w:tblStylePr w:type="band1Horz">
      <w:tblPr/>
      <w:tcPr>
        <w:tcBorders>
          <w:left w:val="nil"/>
          <w:right w:val="nil"/>
          <w:insideH w:val="nil"/>
          <w:insideV w:val="nil"/>
        </w:tcBorders>
        <w:shd w:val="clear" w:color="auto" w:fill="C1F8E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D3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D3A1" w:themeFill="accent1"/>
      </w:tcPr>
    </w:tblStylePr>
    <w:tblStylePr w:type="lastCol">
      <w:rPr>
        <w:b/>
        <w:bCs/>
        <w:color w:val="FFFFFF" w:themeColor="background1"/>
      </w:rPr>
      <w:tblPr/>
      <w:tcPr>
        <w:tcBorders>
          <w:left w:val="nil"/>
          <w:right w:val="nil"/>
          <w:insideH w:val="nil"/>
          <w:insideV w:val="nil"/>
        </w:tcBorders>
        <w:shd w:val="clear" w:color="auto" w:fill="17D3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A40E79"/>
    <w:pPr>
      <w:tabs>
        <w:tab w:val="right" w:pos="5375"/>
      </w:tabs>
      <w:spacing w:line="240" w:lineRule="auto"/>
      <w:ind w:left="221"/>
    </w:pPr>
    <w:rPr>
      <w:sz w:val="22"/>
    </w:rPr>
  </w:style>
  <w:style w:type="paragraph" w:styleId="ListBullet2">
    <w:name w:val="List Bullet 2"/>
    <w:basedOn w:val="Normal"/>
    <w:uiPriority w:val="2"/>
    <w:semiHidden/>
    <w:qFormat/>
    <w:rsid w:val="00F71556"/>
    <w:pPr>
      <w:numPr>
        <w:ilvl w:val="1"/>
        <w:numId w:val="2"/>
      </w:numPr>
    </w:pPr>
    <w:rPr>
      <w:rFonts w:eastAsia="Times New Roman"/>
      <w:lang w:eastAsia="en-AU"/>
    </w:rPr>
  </w:style>
  <w:style w:type="character" w:customStyle="1" w:styleId="Heading4Char">
    <w:name w:val="Heading 4 Char"/>
    <w:basedOn w:val="DefaultParagraphFont"/>
    <w:link w:val="Heading4"/>
    <w:uiPriority w:val="9"/>
    <w:rsid w:val="004B38F6"/>
    <w:rPr>
      <w:rFonts w:asciiTheme="majorHAnsi" w:eastAsiaTheme="majorEastAsia" w:hAnsiTheme="majorHAnsi" w:cstheme="majorBidi"/>
      <w:b/>
      <w:iCs/>
      <w:sz w:val="24"/>
    </w:rPr>
  </w:style>
  <w:style w:type="paragraph" w:styleId="ListBullet3">
    <w:name w:val="List Bullet 3"/>
    <w:basedOn w:val="Normal"/>
    <w:uiPriority w:val="2"/>
    <w:semiHidden/>
    <w:rsid w:val="00F71556"/>
    <w:pPr>
      <w:numPr>
        <w:ilvl w:val="2"/>
        <w:numId w:val="2"/>
      </w:numPr>
    </w:pPr>
    <w:rPr>
      <w:rFonts w:eastAsia="Times New Roman"/>
      <w:lang w:eastAsia="en-AU"/>
    </w:rPr>
  </w:style>
  <w:style w:type="paragraph" w:styleId="ListBullet4">
    <w:name w:val="List Bullet 4"/>
    <w:basedOn w:val="Normal"/>
    <w:uiPriority w:val="2"/>
    <w:semiHidden/>
    <w:rsid w:val="00F71556"/>
    <w:pPr>
      <w:numPr>
        <w:ilvl w:val="3"/>
        <w:numId w:val="2"/>
      </w:numPr>
    </w:pPr>
    <w:rPr>
      <w:rFonts w:eastAsia="Times New Roman"/>
      <w:lang w:eastAsia="en-AU"/>
    </w:rPr>
  </w:style>
  <w:style w:type="paragraph" w:styleId="ListBullet5">
    <w:name w:val="List Bullet 5"/>
    <w:basedOn w:val="Normal"/>
    <w:uiPriority w:val="2"/>
    <w:semiHidden/>
    <w:rsid w:val="00F71556"/>
    <w:pPr>
      <w:numPr>
        <w:ilvl w:val="4"/>
        <w:numId w:val="2"/>
      </w:numPr>
    </w:pPr>
    <w:rPr>
      <w:rFonts w:eastAsia="Times New Roman"/>
      <w:lang w:eastAsia="en-AU"/>
    </w:rPr>
  </w:style>
  <w:style w:type="paragraph" w:styleId="ListNumber2">
    <w:name w:val="List Number 2"/>
    <w:basedOn w:val="Normal"/>
    <w:uiPriority w:val="2"/>
    <w:semiHidden/>
    <w:rsid w:val="00F71556"/>
    <w:pPr>
      <w:numPr>
        <w:ilvl w:val="1"/>
        <w:numId w:val="4"/>
      </w:numPr>
    </w:pPr>
    <w:rPr>
      <w:rFonts w:eastAsia="Times New Roman"/>
      <w:lang w:eastAsia="en-AU"/>
    </w:rPr>
  </w:style>
  <w:style w:type="paragraph" w:styleId="ListNumber3">
    <w:name w:val="List Number 3"/>
    <w:basedOn w:val="Normal"/>
    <w:uiPriority w:val="2"/>
    <w:semiHidden/>
    <w:rsid w:val="00F71556"/>
    <w:pPr>
      <w:numPr>
        <w:ilvl w:val="2"/>
        <w:numId w:val="4"/>
      </w:numPr>
    </w:pPr>
    <w:rPr>
      <w:rFonts w:eastAsia="Times New Roman"/>
      <w:lang w:eastAsia="en-AU"/>
    </w:rPr>
  </w:style>
  <w:style w:type="paragraph" w:styleId="ListNumber4">
    <w:name w:val="List Number 4"/>
    <w:basedOn w:val="Normal"/>
    <w:uiPriority w:val="2"/>
    <w:semiHidden/>
    <w:rsid w:val="00F71556"/>
    <w:pPr>
      <w:numPr>
        <w:ilvl w:val="3"/>
        <w:numId w:val="4"/>
      </w:numPr>
    </w:pPr>
    <w:rPr>
      <w:rFonts w:eastAsia="Times New Roman"/>
      <w:lang w:eastAsia="en-AU"/>
    </w:rPr>
  </w:style>
  <w:style w:type="paragraph" w:styleId="ListNumber5">
    <w:name w:val="List Number 5"/>
    <w:basedOn w:val="Normal"/>
    <w:uiPriority w:val="2"/>
    <w:semiHidden/>
    <w:rsid w:val="00F71556"/>
    <w:pPr>
      <w:numPr>
        <w:ilvl w:val="4"/>
        <w:numId w:val="4"/>
      </w:numPr>
    </w:pPr>
    <w:rPr>
      <w:rFonts w:eastAsia="Times New Roman"/>
      <w:lang w:eastAsia="en-AU"/>
    </w:rPr>
  </w:style>
  <w:style w:type="paragraph" w:styleId="List">
    <w:name w:val="List"/>
    <w:aliases w:val="Letter"/>
    <w:basedOn w:val="Normal"/>
    <w:uiPriority w:val="2"/>
    <w:rsid w:val="00F71556"/>
    <w:pPr>
      <w:numPr>
        <w:numId w:val="1"/>
      </w:numPr>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8E6310"/>
    <w:pPr>
      <w:keepNext/>
      <w:keepLines/>
      <w:numPr>
        <w:numId w:val="3"/>
      </w:numPr>
      <w:spacing w:before="36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A40E79"/>
    <w:pPr>
      <w:spacing w:after="100"/>
      <w:ind w:left="440"/>
    </w:pPr>
    <w:rPr>
      <w:sz w:val="22"/>
    </w:r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A890" w:themeColor="accent4" w:themeTint="99"/>
        <w:bottom w:val="single" w:sz="4" w:space="0" w:color="FFA890" w:themeColor="accent4" w:themeTint="99"/>
        <w:insideH w:val="single" w:sz="4" w:space="0" w:color="FFA8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A" w:themeFill="accent4" w:themeFillTint="33"/>
      </w:tcPr>
    </w:tblStylePr>
    <w:tblStylePr w:type="band1Horz">
      <w:tblPr/>
      <w:tcPr>
        <w:shd w:val="clear" w:color="auto" w:fill="FFE1DA"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character" w:customStyle="1" w:styleId="Heading5Char">
    <w:name w:val="Heading 5 Char"/>
    <w:basedOn w:val="DefaultParagraphFont"/>
    <w:link w:val="Heading5"/>
    <w:rsid w:val="004B38F6"/>
    <w:rPr>
      <w:rFonts w:asciiTheme="majorHAnsi" w:eastAsiaTheme="majorEastAsia" w:hAnsiTheme="majorHAnsi" w:cstheme="majorBidi"/>
      <w:b/>
      <w:color w:val="auto"/>
    </w:rPr>
  </w:style>
  <w:style w:type="character" w:customStyle="1" w:styleId="Heading6Char">
    <w:name w:val="Heading 6 Char"/>
    <w:basedOn w:val="DefaultParagraphFont"/>
    <w:link w:val="Heading6"/>
    <w:uiPriority w:val="9"/>
    <w:rsid w:val="004B38F6"/>
    <w:rPr>
      <w:rFonts w:asciiTheme="majorHAnsi" w:eastAsiaTheme="majorEastAsia" w:hAnsiTheme="majorHAnsi" w:cstheme="majorBidi"/>
      <w:b/>
      <w:i/>
      <w:color w:val="auto"/>
    </w:rPr>
  </w:style>
  <w:style w:type="paragraph" w:styleId="NoSpacing">
    <w:name w:val="No Spacing"/>
    <w:uiPriority w:val="1"/>
    <w:rsid w:val="008B513E"/>
    <w:pPr>
      <w:spacing w:before="0" w:after="0" w:line="240" w:lineRule="auto"/>
    </w:pPr>
  </w:style>
  <w:style w:type="character" w:customStyle="1" w:styleId="UnresolvedMention">
    <w:name w:val="Unresolved Mention"/>
    <w:basedOn w:val="DefaultParagraphFont"/>
    <w:uiPriority w:val="99"/>
    <w:semiHidden/>
    <w:unhideWhenUsed/>
    <w:rsid w:val="00AC4B47"/>
    <w:rPr>
      <w:color w:val="605E5C"/>
      <w:shd w:val="clear" w:color="auto" w:fill="E1DFDD"/>
    </w:rPr>
  </w:style>
  <w:style w:type="paragraph" w:styleId="BodyText">
    <w:name w:val="Body Text"/>
    <w:basedOn w:val="Normal"/>
    <w:link w:val="BodyTextChar"/>
    <w:qFormat/>
    <w:rsid w:val="004A7F7B"/>
    <w:pPr>
      <w:tabs>
        <w:tab w:val="left" w:pos="1066"/>
      </w:tabs>
      <w:spacing w:after="200" w:line="240" w:lineRule="auto"/>
    </w:pPr>
    <w:rPr>
      <w:rFonts w:ascii="Arial" w:eastAsia="Times New Roman" w:hAnsi="Arial"/>
      <w:color w:val="auto"/>
      <w:szCs w:val="24"/>
    </w:rPr>
  </w:style>
  <w:style w:type="character" w:customStyle="1" w:styleId="BodyTextChar">
    <w:name w:val="Body Text Char"/>
    <w:basedOn w:val="DefaultParagraphFont"/>
    <w:link w:val="BodyText"/>
    <w:rsid w:val="004A7F7B"/>
    <w:rPr>
      <w:rFonts w:ascii="Arial" w:eastAsia="Times New Roman" w:hAnsi="Arial"/>
      <w:color w:val="auto"/>
      <w:szCs w:val="24"/>
    </w:rPr>
  </w:style>
  <w:style w:type="paragraph" w:customStyle="1" w:styleId="BodyText1">
    <w:name w:val="Body Text 1"/>
    <w:uiPriority w:val="2"/>
    <w:qFormat/>
    <w:rsid w:val="004A7F7B"/>
    <w:pPr>
      <w:spacing w:line="276" w:lineRule="auto"/>
    </w:pPr>
    <w:rPr>
      <w:rFonts w:cstheme="minorBidi"/>
      <w:color w:val="auto"/>
      <w:sz w:val="22"/>
      <w:szCs w:val="22"/>
    </w:rPr>
  </w:style>
  <w:style w:type="character" w:customStyle="1" w:styleId="cf01">
    <w:name w:val="cf01"/>
    <w:basedOn w:val="DefaultParagraphFont"/>
    <w:rsid w:val="004A7F7B"/>
    <w:rPr>
      <w:rFonts w:ascii="Segoe UI" w:hAnsi="Segoe UI" w:cs="Segoe UI" w:hint="default"/>
      <w:sz w:val="18"/>
      <w:szCs w:val="18"/>
    </w:rPr>
  </w:style>
  <w:style w:type="paragraph" w:customStyle="1" w:styleId="Tablebodytext">
    <w:name w:val="Table body text"/>
    <w:uiPriority w:val="12"/>
    <w:qFormat/>
    <w:rsid w:val="00B61CC1"/>
    <w:pPr>
      <w:spacing w:before="60" w:after="60" w:line="240" w:lineRule="auto"/>
    </w:pPr>
    <w:rPr>
      <w:rFonts w:cstheme="minorBidi"/>
    </w:rPr>
  </w:style>
  <w:style w:type="paragraph" w:customStyle="1" w:styleId="Bodybullet1">
    <w:name w:val="Body bullet 1"/>
    <w:uiPriority w:val="2"/>
    <w:qFormat/>
    <w:rsid w:val="00B61CC1"/>
    <w:pPr>
      <w:numPr>
        <w:numId w:val="5"/>
      </w:numPr>
      <w:spacing w:line="276" w:lineRule="auto"/>
    </w:pPr>
    <w:rPr>
      <w:rFonts w:cstheme="minorBidi"/>
      <w:color w:val="auto"/>
      <w:sz w:val="22"/>
      <w:szCs w:val="22"/>
    </w:rPr>
  </w:style>
  <w:style w:type="paragraph" w:customStyle="1" w:styleId="Bullet2ndlevel">
    <w:name w:val="Bullet 2nd level"/>
    <w:basedOn w:val="Normal"/>
    <w:uiPriority w:val="2"/>
    <w:qFormat/>
    <w:rsid w:val="00B61CC1"/>
    <w:pPr>
      <w:numPr>
        <w:numId w:val="6"/>
      </w:numPr>
      <w:spacing w:line="240" w:lineRule="auto"/>
      <w:ind w:left="624" w:hanging="284"/>
    </w:pPr>
    <w:rPr>
      <w:rFonts w:cs="Arial"/>
      <w:color w:val="auto"/>
      <w:sz w:val="22"/>
      <w:szCs w:val="22"/>
    </w:rPr>
  </w:style>
  <w:style w:type="paragraph" w:styleId="ListParagraph">
    <w:name w:val="List Paragraph"/>
    <w:basedOn w:val="Normal"/>
    <w:uiPriority w:val="34"/>
    <w:rsid w:val="00B61CC1"/>
    <w:pPr>
      <w:ind w:left="720"/>
      <w:contextualSpacing/>
    </w:pPr>
  </w:style>
  <w:style w:type="table" w:styleId="GridTable2-Accent2">
    <w:name w:val="Grid Table 2 Accent 2"/>
    <w:basedOn w:val="TableNormal"/>
    <w:uiPriority w:val="47"/>
    <w:rsid w:val="00E03DEC"/>
    <w:pPr>
      <w:spacing w:before="0" w:after="0" w:line="240" w:lineRule="auto"/>
    </w:pPr>
    <w:rPr>
      <w:rFonts w:cstheme="minorBidi"/>
      <w:color w:val="auto"/>
      <w:sz w:val="22"/>
      <w:szCs w:val="22"/>
    </w:rPr>
    <w:tblPr>
      <w:tblStyleRowBandSize w:val="1"/>
      <w:tblStyleColBandSize w:val="1"/>
      <w:tblInd w:w="0" w:type="nil"/>
      <w:tblBorders>
        <w:top w:val="single" w:sz="2" w:space="0" w:color="00F0A7" w:themeColor="accent2" w:themeTint="99"/>
        <w:bottom w:val="single" w:sz="2" w:space="0" w:color="00F0A7" w:themeColor="accent2" w:themeTint="99"/>
        <w:insideH w:val="single" w:sz="2" w:space="0" w:color="00F0A7" w:themeColor="accent2" w:themeTint="99"/>
        <w:insideV w:val="single" w:sz="2" w:space="0" w:color="00F0A7" w:themeColor="accent2" w:themeTint="99"/>
      </w:tblBorders>
    </w:tblPr>
    <w:tblStylePr w:type="firstRow">
      <w:rPr>
        <w:b/>
        <w:bCs/>
      </w:rPr>
      <w:tblPr/>
      <w:tcPr>
        <w:tcBorders>
          <w:top w:val="nil"/>
          <w:bottom w:val="single" w:sz="12" w:space="0" w:color="00F0A7" w:themeColor="accent2" w:themeTint="99"/>
          <w:insideH w:val="nil"/>
          <w:insideV w:val="nil"/>
        </w:tcBorders>
        <w:shd w:val="clear" w:color="auto" w:fill="FFFFFF" w:themeFill="background1"/>
      </w:tcPr>
    </w:tblStylePr>
    <w:tblStylePr w:type="lastRow">
      <w:rPr>
        <w:b/>
        <w:bCs/>
      </w:rPr>
      <w:tblPr/>
      <w:tcPr>
        <w:tcBorders>
          <w:top w:val="double" w:sz="2" w:space="0" w:color="00F0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E3" w:themeFill="accent2" w:themeFillTint="33"/>
      </w:tcPr>
    </w:tblStylePr>
    <w:tblStylePr w:type="band1Horz">
      <w:tblPr/>
      <w:tcPr>
        <w:shd w:val="clear" w:color="auto" w:fill="A5FFE3" w:themeFill="accent2" w:themeFillTint="33"/>
      </w:tcPr>
    </w:tblStylePr>
  </w:style>
  <w:style w:type="paragraph" w:customStyle="1" w:styleId="pf0">
    <w:name w:val="pf0"/>
    <w:basedOn w:val="Normal"/>
    <w:rsid w:val="00E03DEC"/>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6D1C5F"/>
    <w:rPr>
      <w:sz w:val="16"/>
      <w:szCs w:val="16"/>
    </w:rPr>
  </w:style>
  <w:style w:type="paragraph" w:styleId="CommentText">
    <w:name w:val="annotation text"/>
    <w:basedOn w:val="Normal"/>
    <w:link w:val="CommentTextChar"/>
    <w:uiPriority w:val="99"/>
    <w:semiHidden/>
    <w:unhideWhenUsed/>
    <w:rsid w:val="006D1C5F"/>
    <w:pPr>
      <w:spacing w:line="240" w:lineRule="auto"/>
    </w:pPr>
  </w:style>
  <w:style w:type="character" w:customStyle="1" w:styleId="CommentTextChar">
    <w:name w:val="Comment Text Char"/>
    <w:basedOn w:val="DefaultParagraphFont"/>
    <w:link w:val="CommentText"/>
    <w:uiPriority w:val="99"/>
    <w:semiHidden/>
    <w:rsid w:val="006D1C5F"/>
  </w:style>
  <w:style w:type="paragraph" w:styleId="CommentSubject">
    <w:name w:val="annotation subject"/>
    <w:basedOn w:val="CommentText"/>
    <w:next w:val="CommentText"/>
    <w:link w:val="CommentSubjectChar"/>
    <w:uiPriority w:val="99"/>
    <w:semiHidden/>
    <w:unhideWhenUsed/>
    <w:rsid w:val="006D1C5F"/>
    <w:rPr>
      <w:b/>
      <w:bCs/>
    </w:rPr>
  </w:style>
  <w:style w:type="character" w:customStyle="1" w:styleId="CommentSubjectChar">
    <w:name w:val="Comment Subject Char"/>
    <w:basedOn w:val="CommentTextChar"/>
    <w:link w:val="CommentSubject"/>
    <w:uiPriority w:val="99"/>
    <w:semiHidden/>
    <w:rsid w:val="006D1C5F"/>
    <w:rPr>
      <w:b/>
      <w:bCs/>
    </w:rPr>
  </w:style>
  <w:style w:type="character" w:styleId="FollowedHyperlink">
    <w:name w:val="FollowedHyperlink"/>
    <w:basedOn w:val="DefaultParagraphFont"/>
    <w:uiPriority w:val="99"/>
    <w:semiHidden/>
    <w:unhideWhenUsed/>
    <w:rsid w:val="009D22E6"/>
    <w:rPr>
      <w:color w:val="002C6F" w:themeColor="followedHyperlink"/>
      <w:u w:val="single"/>
    </w:rPr>
  </w:style>
  <w:style w:type="character" w:customStyle="1" w:styleId="normaltextrun">
    <w:name w:val="normaltextrun"/>
    <w:basedOn w:val="DefaultParagraphFont"/>
    <w:rsid w:val="00264EB7"/>
  </w:style>
  <w:style w:type="character" w:customStyle="1" w:styleId="eop">
    <w:name w:val="eop"/>
    <w:basedOn w:val="DefaultParagraphFont"/>
    <w:rsid w:val="00264EB7"/>
  </w:style>
  <w:style w:type="paragraph" w:styleId="NormalWeb">
    <w:name w:val="Normal (Web)"/>
    <w:basedOn w:val="Normal"/>
    <w:uiPriority w:val="99"/>
    <w:semiHidden/>
    <w:unhideWhenUsed/>
    <w:rsid w:val="00BF65C5"/>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435CC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311">
      <w:bodyDiv w:val="1"/>
      <w:marLeft w:val="0"/>
      <w:marRight w:val="0"/>
      <w:marTop w:val="0"/>
      <w:marBottom w:val="0"/>
      <w:divBdr>
        <w:top w:val="none" w:sz="0" w:space="0" w:color="auto"/>
        <w:left w:val="none" w:sz="0" w:space="0" w:color="auto"/>
        <w:bottom w:val="none" w:sz="0" w:space="0" w:color="auto"/>
        <w:right w:val="none" w:sz="0" w:space="0" w:color="auto"/>
      </w:divBdr>
    </w:div>
    <w:div w:id="342511612">
      <w:bodyDiv w:val="1"/>
      <w:marLeft w:val="0"/>
      <w:marRight w:val="0"/>
      <w:marTop w:val="0"/>
      <w:marBottom w:val="0"/>
      <w:divBdr>
        <w:top w:val="none" w:sz="0" w:space="0" w:color="auto"/>
        <w:left w:val="none" w:sz="0" w:space="0" w:color="auto"/>
        <w:bottom w:val="none" w:sz="0" w:space="0" w:color="auto"/>
        <w:right w:val="none" w:sz="0" w:space="0" w:color="auto"/>
      </w:divBdr>
    </w:div>
    <w:div w:id="817576559">
      <w:bodyDiv w:val="1"/>
      <w:marLeft w:val="0"/>
      <w:marRight w:val="0"/>
      <w:marTop w:val="0"/>
      <w:marBottom w:val="0"/>
      <w:divBdr>
        <w:top w:val="none" w:sz="0" w:space="0" w:color="auto"/>
        <w:left w:val="none" w:sz="0" w:space="0" w:color="auto"/>
        <w:bottom w:val="none" w:sz="0" w:space="0" w:color="auto"/>
        <w:right w:val="none" w:sz="0" w:space="0" w:color="auto"/>
      </w:divBdr>
    </w:div>
    <w:div w:id="853305026">
      <w:bodyDiv w:val="1"/>
      <w:marLeft w:val="0"/>
      <w:marRight w:val="0"/>
      <w:marTop w:val="0"/>
      <w:marBottom w:val="0"/>
      <w:divBdr>
        <w:top w:val="none" w:sz="0" w:space="0" w:color="auto"/>
        <w:left w:val="none" w:sz="0" w:space="0" w:color="auto"/>
        <w:bottom w:val="none" w:sz="0" w:space="0" w:color="auto"/>
        <w:right w:val="none" w:sz="0" w:space="0" w:color="auto"/>
      </w:divBdr>
    </w:div>
    <w:div w:id="998387221">
      <w:bodyDiv w:val="1"/>
      <w:marLeft w:val="0"/>
      <w:marRight w:val="0"/>
      <w:marTop w:val="0"/>
      <w:marBottom w:val="0"/>
      <w:divBdr>
        <w:top w:val="none" w:sz="0" w:space="0" w:color="auto"/>
        <w:left w:val="none" w:sz="0" w:space="0" w:color="auto"/>
        <w:bottom w:val="none" w:sz="0" w:space="0" w:color="auto"/>
        <w:right w:val="none" w:sz="0" w:space="0" w:color="auto"/>
      </w:divBdr>
    </w:div>
    <w:div w:id="1046680430">
      <w:bodyDiv w:val="1"/>
      <w:marLeft w:val="0"/>
      <w:marRight w:val="0"/>
      <w:marTop w:val="0"/>
      <w:marBottom w:val="0"/>
      <w:divBdr>
        <w:top w:val="none" w:sz="0" w:space="0" w:color="auto"/>
        <w:left w:val="none" w:sz="0" w:space="0" w:color="auto"/>
        <w:bottom w:val="none" w:sz="0" w:space="0" w:color="auto"/>
        <w:right w:val="none" w:sz="0" w:space="0" w:color="auto"/>
      </w:divBdr>
    </w:div>
    <w:div w:id="1066495066">
      <w:bodyDiv w:val="1"/>
      <w:marLeft w:val="0"/>
      <w:marRight w:val="0"/>
      <w:marTop w:val="0"/>
      <w:marBottom w:val="0"/>
      <w:divBdr>
        <w:top w:val="none" w:sz="0" w:space="0" w:color="auto"/>
        <w:left w:val="none" w:sz="0" w:space="0" w:color="auto"/>
        <w:bottom w:val="none" w:sz="0" w:space="0" w:color="auto"/>
        <w:right w:val="none" w:sz="0" w:space="0" w:color="auto"/>
      </w:divBdr>
    </w:div>
    <w:div w:id="1164055425">
      <w:bodyDiv w:val="1"/>
      <w:marLeft w:val="0"/>
      <w:marRight w:val="0"/>
      <w:marTop w:val="0"/>
      <w:marBottom w:val="0"/>
      <w:divBdr>
        <w:top w:val="none" w:sz="0" w:space="0" w:color="auto"/>
        <w:left w:val="none" w:sz="0" w:space="0" w:color="auto"/>
        <w:bottom w:val="none" w:sz="0" w:space="0" w:color="auto"/>
        <w:right w:val="none" w:sz="0" w:space="0" w:color="auto"/>
      </w:divBdr>
    </w:div>
    <w:div w:id="1242984559">
      <w:bodyDiv w:val="1"/>
      <w:marLeft w:val="0"/>
      <w:marRight w:val="0"/>
      <w:marTop w:val="0"/>
      <w:marBottom w:val="0"/>
      <w:divBdr>
        <w:top w:val="none" w:sz="0" w:space="0" w:color="auto"/>
        <w:left w:val="none" w:sz="0" w:space="0" w:color="auto"/>
        <w:bottom w:val="none" w:sz="0" w:space="0" w:color="auto"/>
        <w:right w:val="none" w:sz="0" w:space="0" w:color="auto"/>
      </w:divBdr>
    </w:div>
    <w:div w:id="1363895173">
      <w:bodyDiv w:val="1"/>
      <w:marLeft w:val="0"/>
      <w:marRight w:val="0"/>
      <w:marTop w:val="0"/>
      <w:marBottom w:val="0"/>
      <w:divBdr>
        <w:top w:val="none" w:sz="0" w:space="0" w:color="auto"/>
        <w:left w:val="none" w:sz="0" w:space="0" w:color="auto"/>
        <w:bottom w:val="none" w:sz="0" w:space="0" w:color="auto"/>
        <w:right w:val="none" w:sz="0" w:space="0" w:color="auto"/>
      </w:divBdr>
    </w:div>
    <w:div w:id="1368723679">
      <w:bodyDiv w:val="1"/>
      <w:marLeft w:val="0"/>
      <w:marRight w:val="0"/>
      <w:marTop w:val="0"/>
      <w:marBottom w:val="0"/>
      <w:divBdr>
        <w:top w:val="none" w:sz="0" w:space="0" w:color="auto"/>
        <w:left w:val="none" w:sz="0" w:space="0" w:color="auto"/>
        <w:bottom w:val="none" w:sz="0" w:space="0" w:color="auto"/>
        <w:right w:val="none" w:sz="0" w:space="0" w:color="auto"/>
      </w:divBdr>
    </w:div>
    <w:div w:id="1577856370">
      <w:bodyDiv w:val="1"/>
      <w:marLeft w:val="0"/>
      <w:marRight w:val="0"/>
      <w:marTop w:val="0"/>
      <w:marBottom w:val="0"/>
      <w:divBdr>
        <w:top w:val="none" w:sz="0" w:space="0" w:color="auto"/>
        <w:left w:val="none" w:sz="0" w:space="0" w:color="auto"/>
        <w:bottom w:val="none" w:sz="0" w:space="0" w:color="auto"/>
        <w:right w:val="none" w:sz="0" w:space="0" w:color="auto"/>
      </w:divBdr>
    </w:div>
    <w:div w:id="1644189804">
      <w:bodyDiv w:val="1"/>
      <w:marLeft w:val="0"/>
      <w:marRight w:val="0"/>
      <w:marTop w:val="0"/>
      <w:marBottom w:val="0"/>
      <w:divBdr>
        <w:top w:val="none" w:sz="0" w:space="0" w:color="auto"/>
        <w:left w:val="none" w:sz="0" w:space="0" w:color="auto"/>
        <w:bottom w:val="none" w:sz="0" w:space="0" w:color="auto"/>
        <w:right w:val="none" w:sz="0" w:space="0" w:color="auto"/>
      </w:divBdr>
    </w:div>
    <w:div w:id="1807695267">
      <w:bodyDiv w:val="1"/>
      <w:marLeft w:val="0"/>
      <w:marRight w:val="0"/>
      <w:marTop w:val="0"/>
      <w:marBottom w:val="0"/>
      <w:divBdr>
        <w:top w:val="none" w:sz="0" w:space="0" w:color="auto"/>
        <w:left w:val="none" w:sz="0" w:space="0" w:color="auto"/>
        <w:bottom w:val="none" w:sz="0" w:space="0" w:color="auto"/>
        <w:right w:val="none" w:sz="0" w:space="0" w:color="auto"/>
      </w:divBdr>
    </w:div>
    <w:div w:id="1873882668">
      <w:bodyDiv w:val="1"/>
      <w:marLeft w:val="0"/>
      <w:marRight w:val="0"/>
      <w:marTop w:val="0"/>
      <w:marBottom w:val="0"/>
      <w:divBdr>
        <w:top w:val="none" w:sz="0" w:space="0" w:color="auto"/>
        <w:left w:val="none" w:sz="0" w:space="0" w:color="auto"/>
        <w:bottom w:val="none" w:sz="0" w:space="0" w:color="auto"/>
        <w:right w:val="none" w:sz="0" w:space="0" w:color="auto"/>
      </w:divBdr>
    </w:div>
    <w:div w:id="1936552650">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056083009">
      <w:bodyDiv w:val="1"/>
      <w:marLeft w:val="0"/>
      <w:marRight w:val="0"/>
      <w:marTop w:val="0"/>
      <w:marBottom w:val="0"/>
      <w:divBdr>
        <w:top w:val="none" w:sz="0" w:space="0" w:color="auto"/>
        <w:left w:val="none" w:sz="0" w:space="0" w:color="auto"/>
        <w:bottom w:val="none" w:sz="0" w:space="0" w:color="auto"/>
        <w:right w:val="none" w:sz="0" w:space="0" w:color="auto"/>
      </w:divBdr>
    </w:div>
    <w:div w:id="20925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svg"/><Relationship Id="rId18" Type="http://schemas.openxmlformats.org/officeDocument/2006/relationships/hyperlink" Target="https://www.finance.gov.au/government/climate-action-government-operations/aps-net-zero-emissions-2030" TargetMode="External"/><Relationship Id="rId26" Type="http://schemas.openxmlformats.org/officeDocument/2006/relationships/image" Target="media/image5.pn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niaa.gov.au/resource-centre/organisational-emissions-reduction-plan-2024" TargetMode="External"/><Relationship Id="rId34" Type="http://schemas.openxmlformats.org/officeDocument/2006/relationships/image" Target="media/image17.svg"/><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austrade.gov.au/en/about-austrade/governance/emissions-reduction-plan"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dcceew.gov.au/environment/protection/waste/sustainable-procurement/environmentally-sustainable-procurement-policy"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zure.microsoft.com/en-us/explore/global-infrastructure/sustainability" TargetMode="External"/><Relationship Id="rId36" Type="http://schemas.openxmlformats.org/officeDocument/2006/relationships/header" Target="header2.xml"/><Relationship Id="Re3cf5f62b4824db5" Type="http://schemas.microsoft.com/office/2018/08/relationships/commentsExtensible" Target="commentsExtensible.xml"/><Relationship Id="rId19" Type="http://schemas.openxmlformats.org/officeDocument/2006/relationships/hyperlink" Target="https://asic.gov.au/about-asic/what-we-do/how-we-operate/accountability-and-reporting/emissions-reduction-plan/" TargetMode="Externa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finance.gov.au/sites/default/files/2023-11/Net_Zero_Government_Operations_Strategy.pdf" TargetMode="External"/><Relationship Id="rId35" Type="http://schemas.openxmlformats.org/officeDocument/2006/relationships/image" Target="media/image6.png"/><Relationship Id="R602929add39348c6"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082BE478D842A59CF10B943320194A"/>
        <w:category>
          <w:name w:val="General"/>
          <w:gallery w:val="placeholder"/>
        </w:category>
        <w:types>
          <w:type w:val="bbPlcHdr"/>
        </w:types>
        <w:behaviors>
          <w:behavior w:val="content"/>
        </w:behaviors>
        <w:guid w:val="{DED53368-9E8E-4E33-881F-61BF3F661F0D}"/>
      </w:docPartPr>
      <w:docPartBody>
        <w:p w:rsidR="00861215" w:rsidRDefault="009026D3" w:rsidP="009026D3">
          <w:pPr>
            <w:pStyle w:val="0E082BE478D842A59CF10B943320194A"/>
          </w:pPr>
          <w:r>
            <w:t>[Document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01" w:rsidRDefault="002F7101">
      <w:pPr>
        <w:spacing w:after="0" w:line="240" w:lineRule="auto"/>
      </w:pPr>
      <w:r>
        <w:separator/>
      </w:r>
    </w:p>
  </w:endnote>
  <w:endnote w:type="continuationSeparator" w:id="0">
    <w:p w:rsidR="002F7101" w:rsidRDefault="002F710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01" w:rsidRDefault="002F7101">
      <w:pPr>
        <w:spacing w:after="0" w:line="240" w:lineRule="auto"/>
      </w:pPr>
      <w:r>
        <w:separator/>
      </w:r>
    </w:p>
  </w:footnote>
  <w:footnote w:type="continuationSeparator" w:id="0">
    <w:p w:rsidR="002F7101" w:rsidRDefault="002F710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51"/>
    <w:rsid w:val="0001577F"/>
    <w:rsid w:val="000405A2"/>
    <w:rsid w:val="000745C4"/>
    <w:rsid w:val="000C045D"/>
    <w:rsid w:val="000C1B8F"/>
    <w:rsid w:val="00111F0E"/>
    <w:rsid w:val="00174708"/>
    <w:rsid w:val="001C2493"/>
    <w:rsid w:val="00212374"/>
    <w:rsid w:val="00234A0A"/>
    <w:rsid w:val="00255EB0"/>
    <w:rsid w:val="0026633C"/>
    <w:rsid w:val="00271B6B"/>
    <w:rsid w:val="002721AA"/>
    <w:rsid w:val="00274521"/>
    <w:rsid w:val="002D230D"/>
    <w:rsid w:val="002F7101"/>
    <w:rsid w:val="0033376B"/>
    <w:rsid w:val="0035741F"/>
    <w:rsid w:val="00360551"/>
    <w:rsid w:val="00393504"/>
    <w:rsid w:val="00583A05"/>
    <w:rsid w:val="005A48C8"/>
    <w:rsid w:val="005F4B1C"/>
    <w:rsid w:val="006014C6"/>
    <w:rsid w:val="006C54C3"/>
    <w:rsid w:val="006E12D3"/>
    <w:rsid w:val="006E40CD"/>
    <w:rsid w:val="00736C86"/>
    <w:rsid w:val="00745E30"/>
    <w:rsid w:val="00755E9B"/>
    <w:rsid w:val="00775E7C"/>
    <w:rsid w:val="008044C2"/>
    <w:rsid w:val="00825736"/>
    <w:rsid w:val="00861215"/>
    <w:rsid w:val="00867A29"/>
    <w:rsid w:val="00892B64"/>
    <w:rsid w:val="008969F7"/>
    <w:rsid w:val="008C59C2"/>
    <w:rsid w:val="009026D3"/>
    <w:rsid w:val="00982173"/>
    <w:rsid w:val="009951D1"/>
    <w:rsid w:val="009967DA"/>
    <w:rsid w:val="009B6121"/>
    <w:rsid w:val="00A2102A"/>
    <w:rsid w:val="00A608A2"/>
    <w:rsid w:val="00AB530E"/>
    <w:rsid w:val="00AC07F0"/>
    <w:rsid w:val="00B422D6"/>
    <w:rsid w:val="00B57C2F"/>
    <w:rsid w:val="00BA4520"/>
    <w:rsid w:val="00BE0D51"/>
    <w:rsid w:val="00BE789F"/>
    <w:rsid w:val="00C27B41"/>
    <w:rsid w:val="00C31329"/>
    <w:rsid w:val="00C3509D"/>
    <w:rsid w:val="00C54E6C"/>
    <w:rsid w:val="00C85349"/>
    <w:rsid w:val="00C91A4F"/>
    <w:rsid w:val="00D02129"/>
    <w:rsid w:val="00D13E68"/>
    <w:rsid w:val="00D2293A"/>
    <w:rsid w:val="00D33F93"/>
    <w:rsid w:val="00D55B17"/>
    <w:rsid w:val="00D56B00"/>
    <w:rsid w:val="00D63F83"/>
    <w:rsid w:val="00D76EC5"/>
    <w:rsid w:val="00DB565E"/>
    <w:rsid w:val="00DB7207"/>
    <w:rsid w:val="00DC08B1"/>
    <w:rsid w:val="00DE25ED"/>
    <w:rsid w:val="00E23AD3"/>
    <w:rsid w:val="00E442CC"/>
    <w:rsid w:val="00E63525"/>
    <w:rsid w:val="00EC4B32"/>
    <w:rsid w:val="00F425CE"/>
    <w:rsid w:val="00F44E93"/>
    <w:rsid w:val="00FB1EAE"/>
    <w:rsid w:val="00FC093C"/>
    <w:rsid w:val="00FF6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5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04F4A5079145C9B95D4577B8637F73">
    <w:name w:val="0B04F4A5079145C9B95D4577B8637F73"/>
    <w:rsid w:val="00BE0D51"/>
  </w:style>
  <w:style w:type="character" w:styleId="PlaceholderText">
    <w:name w:val="Placeholder Text"/>
    <w:basedOn w:val="DefaultParagraphFont"/>
    <w:uiPriority w:val="99"/>
    <w:semiHidden/>
    <w:rsid w:val="00B422D6"/>
    <w:rPr>
      <w:color w:val="666666"/>
    </w:rPr>
  </w:style>
  <w:style w:type="paragraph" w:customStyle="1" w:styleId="SectionHeading">
    <w:name w:val="Section Heading"/>
    <w:basedOn w:val="Normal"/>
    <w:uiPriority w:val="8"/>
    <w:rsid w:val="00D13E68"/>
    <w:pPr>
      <w:spacing w:after="0" w:line="240" w:lineRule="auto"/>
    </w:pPr>
    <w:rPr>
      <w:rFonts w:asciiTheme="majorHAnsi" w:eastAsiaTheme="minorHAnsi" w:hAnsiTheme="majorHAnsi"/>
      <w:b/>
      <w:kern w:val="0"/>
      <w:sz w:val="80"/>
      <w:szCs w:val="60"/>
      <w:lang w:eastAsia="en-US"/>
      <w14:ligatures w14:val="none"/>
    </w:rPr>
  </w:style>
  <w:style w:type="paragraph" w:styleId="Caption">
    <w:name w:val="caption"/>
    <w:basedOn w:val="Normal"/>
    <w:next w:val="Normal"/>
    <w:uiPriority w:val="11"/>
    <w:qFormat/>
    <w:rsid w:val="009026D3"/>
    <w:pPr>
      <w:keepNext/>
      <w:keepLines/>
      <w:numPr>
        <w:numId w:val="1"/>
      </w:numPr>
      <w:spacing w:before="360" w:after="120" w:line="240" w:lineRule="auto"/>
      <w:contextualSpacing/>
    </w:pPr>
    <w:rPr>
      <w:rFonts w:eastAsiaTheme="minorHAnsi"/>
      <w:iCs/>
      <w:color w:val="000000" w:themeColor="text1"/>
      <w:kern w:val="0"/>
      <w:sz w:val="16"/>
      <w:szCs w:val="20"/>
      <w:lang w:eastAsia="en-US"/>
      <w14:ligatures w14:val="none"/>
    </w:rPr>
  </w:style>
  <w:style w:type="paragraph" w:customStyle="1" w:styleId="98258200D7C44B5AA09D625976199771">
    <w:name w:val="98258200D7C44B5AA09D625976199771"/>
    <w:rsid w:val="00BE789F"/>
  </w:style>
  <w:style w:type="paragraph" w:customStyle="1" w:styleId="3B342B26D75D460AA9267C065EE00BCD">
    <w:name w:val="3B342B26D75D460AA9267C065EE00BCD"/>
    <w:rsid w:val="00BE789F"/>
  </w:style>
  <w:style w:type="paragraph" w:customStyle="1" w:styleId="6358E74CD65B4327ABA05ABA85132698">
    <w:name w:val="6358E74CD65B4327ABA05ABA85132698"/>
    <w:rsid w:val="0035741F"/>
  </w:style>
  <w:style w:type="paragraph" w:customStyle="1" w:styleId="421D4EEB251841E4B44F02E898EFDEFC">
    <w:name w:val="421D4EEB251841E4B44F02E898EFDEFC"/>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421D4EEB251841E4B44F02E898EFDEFC1">
    <w:name w:val="421D4EEB251841E4B44F02E898EFDEFC1"/>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421D4EEB251841E4B44F02E898EFDEFC2">
    <w:name w:val="421D4EEB251841E4B44F02E898EFDEFC2"/>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421D4EEB251841E4B44F02E898EFDEFC3">
    <w:name w:val="421D4EEB251841E4B44F02E898EFDEFC3"/>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styleId="Subtitle">
    <w:name w:val="Subtitle"/>
    <w:basedOn w:val="Normal"/>
    <w:link w:val="SubtitleChar"/>
    <w:uiPriority w:val="18"/>
    <w:rsid w:val="009026D3"/>
    <w:pPr>
      <w:spacing w:after="0" w:line="240" w:lineRule="auto"/>
    </w:pPr>
    <w:rPr>
      <w:rFonts w:eastAsiaTheme="minorHAnsi"/>
      <w:color w:val="000000" w:themeColor="text1"/>
      <w:kern w:val="0"/>
      <w:sz w:val="24"/>
      <w:szCs w:val="24"/>
      <w:lang w:eastAsia="en-US"/>
      <w14:ligatures w14:val="none"/>
    </w:rPr>
  </w:style>
  <w:style w:type="character" w:customStyle="1" w:styleId="SubtitleChar">
    <w:name w:val="Subtitle Char"/>
    <w:basedOn w:val="DefaultParagraphFont"/>
    <w:link w:val="Subtitle"/>
    <w:uiPriority w:val="18"/>
    <w:rsid w:val="009026D3"/>
    <w:rPr>
      <w:rFonts w:eastAsiaTheme="minorHAnsi" w:cs="Times New Roman"/>
      <w:color w:val="000000" w:themeColor="text1"/>
      <w:kern w:val="0"/>
      <w:lang w:eastAsia="en-US"/>
      <w14:ligatures w14:val="none"/>
    </w:rPr>
  </w:style>
  <w:style w:type="paragraph" w:styleId="Title">
    <w:name w:val="Title"/>
    <w:basedOn w:val="Normal"/>
    <w:link w:val="TitleChar"/>
    <w:uiPriority w:val="17"/>
    <w:rsid w:val="009026D3"/>
    <w:pPr>
      <w:spacing w:after="0" w:line="240" w:lineRule="auto"/>
    </w:pPr>
    <w:rPr>
      <w:rFonts w:eastAsiaTheme="minorHAnsi"/>
      <w:b/>
      <w:color w:val="000000" w:themeColor="text1"/>
      <w:kern w:val="0"/>
      <w:sz w:val="92"/>
      <w:szCs w:val="82"/>
      <w:lang w:eastAsia="en-US"/>
      <w14:ligatures w14:val="none"/>
    </w:rPr>
  </w:style>
  <w:style w:type="character" w:customStyle="1" w:styleId="TitleChar">
    <w:name w:val="Title Char"/>
    <w:basedOn w:val="DefaultParagraphFont"/>
    <w:link w:val="Title"/>
    <w:uiPriority w:val="17"/>
    <w:rsid w:val="009026D3"/>
    <w:rPr>
      <w:rFonts w:eastAsiaTheme="minorHAnsi" w:cs="Times New Roman"/>
      <w:b/>
      <w:color w:val="000000" w:themeColor="text1"/>
      <w:kern w:val="0"/>
      <w:sz w:val="92"/>
      <w:szCs w:val="82"/>
      <w:lang w:eastAsia="en-US"/>
      <w14:ligatures w14:val="none"/>
    </w:rPr>
  </w:style>
  <w:style w:type="paragraph" w:styleId="Date">
    <w:name w:val="Date"/>
    <w:basedOn w:val="Normal"/>
    <w:next w:val="Normal"/>
    <w:link w:val="DateChar"/>
    <w:uiPriority w:val="99"/>
    <w:rsid w:val="00583A05"/>
    <w:pPr>
      <w:spacing w:after="0" w:line="320" w:lineRule="atLeast"/>
    </w:pPr>
    <w:rPr>
      <w:rFonts w:eastAsiaTheme="minorHAnsi"/>
      <w:b/>
      <w:color w:val="FFFFFF" w:themeColor="background1"/>
      <w:kern w:val="0"/>
      <w:sz w:val="24"/>
      <w:szCs w:val="20"/>
      <w:lang w:eastAsia="en-US"/>
      <w14:ligatures w14:val="none"/>
    </w:rPr>
  </w:style>
  <w:style w:type="character" w:customStyle="1" w:styleId="DateChar">
    <w:name w:val="Date Char"/>
    <w:basedOn w:val="DefaultParagraphFont"/>
    <w:link w:val="Date"/>
    <w:uiPriority w:val="99"/>
    <w:rsid w:val="00583A05"/>
    <w:rPr>
      <w:rFonts w:eastAsiaTheme="minorHAnsi" w:cs="Times New Roman"/>
      <w:b/>
      <w:color w:val="FFFFFF" w:themeColor="background1"/>
      <w:kern w:val="0"/>
      <w:szCs w:val="20"/>
      <w:lang w:eastAsia="en-US"/>
      <w14:ligatures w14:val="none"/>
    </w:rPr>
  </w:style>
  <w:style w:type="paragraph" w:customStyle="1" w:styleId="78E61FF1A1D24D1CBD40D4C2B5054D6D">
    <w:name w:val="78E61FF1A1D24D1CBD40D4C2B5054D6D"/>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421D4EEB251841E4B44F02E898EFDEFC4">
    <w:name w:val="421D4EEB251841E4B44F02E898EFDEFC4"/>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1">
    <w:name w:val="78E61FF1A1D24D1CBD40D4C2B5054D6D1"/>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421D4EEB251841E4B44F02E898EFDEFC5">
    <w:name w:val="421D4EEB251841E4B44F02E898EFDEFC5"/>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2">
    <w:name w:val="78E61FF1A1D24D1CBD40D4C2B5054D6D2"/>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421D4EEB251841E4B44F02E898EFDEFC6">
    <w:name w:val="421D4EEB251841E4B44F02E898EFDEFC6"/>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3">
    <w:name w:val="78E61FF1A1D24D1CBD40D4C2B5054D6D3"/>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421D4EEB251841E4B44F02E898EFDEFC7">
    <w:name w:val="421D4EEB251841E4B44F02E898EFDEFC7"/>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4">
    <w:name w:val="78E61FF1A1D24D1CBD40D4C2B5054D6D4"/>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78E61FF1A1D24D1CBD40D4C2B5054D6D5">
    <w:name w:val="78E61FF1A1D24D1CBD40D4C2B5054D6D5"/>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421D4EEB251841E4B44F02E898EFDEFC8">
    <w:name w:val="421D4EEB251841E4B44F02E898EFDEFC8"/>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FDAF06613A4F4E1896BF25B1A3221B39">
    <w:name w:val="FDAF06613A4F4E1896BF25B1A3221B39"/>
    <w:rsid w:val="00BE789F"/>
  </w:style>
  <w:style w:type="paragraph" w:customStyle="1" w:styleId="78E61FF1A1D24D1CBD40D4C2B5054D6D6">
    <w:name w:val="78E61FF1A1D24D1CBD40D4C2B5054D6D6"/>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FDAF06613A4F4E1896BF25B1A3221B391">
    <w:name w:val="FDAF06613A4F4E1896BF25B1A3221B391"/>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7">
    <w:name w:val="78E61FF1A1D24D1CBD40D4C2B5054D6D7"/>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FDAF06613A4F4E1896BF25B1A3221B392">
    <w:name w:val="FDAF06613A4F4E1896BF25B1A3221B392"/>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78E61FF1A1D24D1CBD40D4C2B5054D6D8">
    <w:name w:val="78E61FF1A1D24D1CBD40D4C2B5054D6D8"/>
    <w:rsid w:val="00BE789F"/>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FDAF06613A4F4E1896BF25B1A3221B393">
    <w:name w:val="FDAF06613A4F4E1896BF25B1A3221B393"/>
    <w:rsid w:val="00BE789F"/>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D2F57F69EBEE4F57951F45E6C2EBA5C4">
    <w:name w:val="D2F57F69EBEE4F57951F45E6C2EBA5C4"/>
    <w:rsid w:val="00BE789F"/>
  </w:style>
  <w:style w:type="paragraph" w:customStyle="1" w:styleId="EFEFB6ADCAFA4C86AE9E7B03C93761FB">
    <w:name w:val="EFEFB6ADCAFA4C86AE9E7B03C93761FB"/>
    <w:rsid w:val="00BE789F"/>
  </w:style>
  <w:style w:type="paragraph" w:customStyle="1" w:styleId="A2464FC1E98D4E778EF4BFCF829A7F8B">
    <w:name w:val="A2464FC1E98D4E778EF4BFCF829A7F8B"/>
    <w:rsid w:val="00BE789F"/>
  </w:style>
  <w:style w:type="paragraph" w:customStyle="1" w:styleId="5BF184549AFB4317BC77AAEBC8A1D6EF">
    <w:name w:val="5BF184549AFB4317BC77AAEBC8A1D6EF"/>
    <w:rsid w:val="00BE789F"/>
  </w:style>
  <w:style w:type="paragraph" w:customStyle="1" w:styleId="49C039CC369C402490B119F3D254FB49">
    <w:name w:val="49C039CC369C402490B119F3D254FB49"/>
    <w:rsid w:val="00BE789F"/>
  </w:style>
  <w:style w:type="paragraph" w:customStyle="1" w:styleId="53F384B3448042D0945D1E02C6819529">
    <w:name w:val="53F384B3448042D0945D1E02C6819529"/>
    <w:rsid w:val="00BE789F"/>
  </w:style>
  <w:style w:type="paragraph" w:customStyle="1" w:styleId="D2F57F69EBEE4F57951F45E6C2EBA5C41">
    <w:name w:val="D2F57F69EBEE4F57951F45E6C2EBA5C41"/>
    <w:rsid w:val="00271B6B"/>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EFEFB6ADCAFA4C86AE9E7B03C93761FB1">
    <w:name w:val="EFEFB6ADCAFA4C86AE9E7B03C93761FB1"/>
    <w:rsid w:val="00271B6B"/>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D2F57F69EBEE4F57951F45E6C2EBA5C42">
    <w:name w:val="D2F57F69EBEE4F57951F45E6C2EBA5C42"/>
    <w:rsid w:val="00271B6B"/>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C7E50B1A3D484D5492246A3BF91F6B92">
    <w:name w:val="C7E50B1A3D484D5492246A3BF91F6B92"/>
    <w:rsid w:val="00271B6B"/>
  </w:style>
  <w:style w:type="paragraph" w:customStyle="1" w:styleId="880B7CC944574F4B8E0D996567FBDB67">
    <w:name w:val="880B7CC944574F4B8E0D996567FBDB67"/>
    <w:rsid w:val="00271B6B"/>
  </w:style>
  <w:style w:type="paragraph" w:customStyle="1" w:styleId="887B3431875C47E5A8EC3BC8AE1827A3">
    <w:name w:val="887B3431875C47E5A8EC3BC8AE1827A3"/>
    <w:rsid w:val="00271B6B"/>
  </w:style>
  <w:style w:type="paragraph" w:customStyle="1" w:styleId="C7E50B1A3D484D5492246A3BF91F6B921">
    <w:name w:val="C7E50B1A3D484D5492246A3BF91F6B921"/>
    <w:rsid w:val="00271B6B"/>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282348BDB99041FFB6FAFC80429903E1">
    <w:name w:val="282348BDB99041FFB6FAFC80429903E1"/>
    <w:rsid w:val="00271B6B"/>
  </w:style>
  <w:style w:type="paragraph" w:customStyle="1" w:styleId="3C7F38738AEE4D5CAE57F47EA5A62C26">
    <w:name w:val="3C7F38738AEE4D5CAE57F47EA5A62C26"/>
    <w:rsid w:val="00271B6B"/>
  </w:style>
  <w:style w:type="paragraph" w:customStyle="1" w:styleId="739D9E12460F46F982BB206417B3BD33">
    <w:name w:val="739D9E12460F46F982BB206417B3BD33"/>
    <w:rsid w:val="00271B6B"/>
  </w:style>
  <w:style w:type="paragraph" w:customStyle="1" w:styleId="B78421521FB9487DB207E4EF9CF35143">
    <w:name w:val="B78421521FB9487DB207E4EF9CF35143"/>
    <w:rsid w:val="00271B6B"/>
  </w:style>
  <w:style w:type="paragraph" w:customStyle="1" w:styleId="659DB8AB36FA467BADB78F9A26EBB7A3">
    <w:name w:val="659DB8AB36FA467BADB78F9A26EBB7A3"/>
    <w:rsid w:val="00583A05"/>
  </w:style>
  <w:style w:type="paragraph" w:customStyle="1" w:styleId="9C771A40105745F9AE5D1C6080E55DFA">
    <w:name w:val="9C771A40105745F9AE5D1C6080E55DFA"/>
    <w:rsid w:val="00583A05"/>
  </w:style>
  <w:style w:type="paragraph" w:customStyle="1" w:styleId="79919CC61EF14203983A677A4144E34B">
    <w:name w:val="79919CC61EF14203983A677A4144E34B"/>
    <w:rsid w:val="0035741F"/>
  </w:style>
  <w:style w:type="paragraph" w:customStyle="1" w:styleId="B42980DA1621404D9444CF5AB3BEDDC2">
    <w:name w:val="B42980DA1621404D9444CF5AB3BEDDC2"/>
    <w:rsid w:val="0035741F"/>
  </w:style>
  <w:style w:type="paragraph" w:customStyle="1" w:styleId="EFE89057D1DE4A25A7EFFED3DB6D586C">
    <w:name w:val="EFE89057D1DE4A25A7EFFED3DB6D586C"/>
    <w:rsid w:val="0035741F"/>
  </w:style>
  <w:style w:type="paragraph" w:customStyle="1" w:styleId="7Map">
    <w:name w:val="7. Map"/>
    <w:rsid w:val="001C2493"/>
    <w:rPr>
      <w:rFonts w:cs="Times New Roman"/>
      <w:sz w:val="3276"/>
      <w:szCs w:val="3276"/>
    </w:rPr>
  </w:style>
  <w:style w:type="paragraph" w:customStyle="1" w:styleId="E7D410C11B84471A962884102A662F29">
    <w:name w:val="E7D410C11B84471A962884102A662F29"/>
    <w:rsid w:val="0035741F"/>
  </w:style>
  <w:style w:type="paragraph" w:customStyle="1" w:styleId="8Endpage-dark">
    <w:name w:val="8. End page - dark"/>
    <w:rsid w:val="008C59C2"/>
    <w:pPr>
      <w:spacing w:before="120" w:after="120" w:line="260" w:lineRule="atLeast"/>
    </w:pPr>
    <w:rPr>
      <w:rFonts w:eastAsiaTheme="minorHAnsi" w:cs="Times New Roman"/>
      <w:color w:val="000000" w:themeColor="text1"/>
      <w:kern w:val="0"/>
      <w:sz w:val="20"/>
      <w:szCs w:val="20"/>
      <w:lang w:eastAsia="en-US"/>
      <w14:ligatures w14:val="none"/>
    </w:rPr>
  </w:style>
  <w:style w:type="paragraph" w:customStyle="1" w:styleId="354335CCE2994D69A4DD5C01A274152A">
    <w:name w:val="354335CCE2994D69A4DD5C01A274152A"/>
    <w:rsid w:val="001C2493"/>
  </w:style>
  <w:style w:type="paragraph" w:customStyle="1" w:styleId="9Endpage-light">
    <w:name w:val="9. End page - light"/>
    <w:rsid w:val="008C59C2"/>
    <w:pPr>
      <w:spacing w:before="120" w:after="120" w:line="260" w:lineRule="atLeast"/>
    </w:pPr>
    <w:rPr>
      <w:rFonts w:eastAsiaTheme="minorHAnsi" w:cs="Times New Roman"/>
      <w:color w:val="000000" w:themeColor="text1"/>
      <w:kern w:val="0"/>
      <w:sz w:val="20"/>
      <w:szCs w:val="20"/>
      <w:lang w:eastAsia="en-US"/>
      <w14:ligatures w14:val="none"/>
    </w:rPr>
  </w:style>
  <w:style w:type="paragraph" w:customStyle="1" w:styleId="1FA649562ECE478096FC16C1DE357F00">
    <w:name w:val="1FA649562ECE478096FC16C1DE357F00"/>
    <w:rsid w:val="006014C6"/>
  </w:style>
  <w:style w:type="paragraph" w:customStyle="1" w:styleId="77F99D0F1FE240428477F9406B4936E4">
    <w:name w:val="77F99D0F1FE240428477F9406B4936E4"/>
    <w:rsid w:val="006014C6"/>
  </w:style>
  <w:style w:type="paragraph" w:customStyle="1" w:styleId="1FA649562ECE478096FC16C1DE357F001">
    <w:name w:val="1FA649562ECE478096FC16C1DE357F001"/>
    <w:rsid w:val="006014C6"/>
    <w:pPr>
      <w:spacing w:after="0" w:line="320" w:lineRule="atLeast"/>
    </w:pPr>
    <w:rPr>
      <w:rFonts w:eastAsiaTheme="minorHAnsi" w:cs="Times New Roman"/>
      <w:b/>
      <w:color w:val="FFFFFF" w:themeColor="background1"/>
      <w:kern w:val="0"/>
      <w:szCs w:val="20"/>
      <w:lang w:eastAsia="en-US"/>
      <w14:ligatures w14:val="none"/>
    </w:rPr>
  </w:style>
  <w:style w:type="paragraph" w:customStyle="1" w:styleId="2657E6DEA2B34C81A148A582A343CE9E">
    <w:name w:val="2657E6DEA2B34C81A148A582A343CE9E"/>
    <w:rsid w:val="006014C6"/>
    <w:pPr>
      <w:spacing w:before="120" w:after="120" w:line="260" w:lineRule="atLeast"/>
    </w:pPr>
    <w:rPr>
      <w:rFonts w:eastAsiaTheme="minorHAnsi" w:cs="Times New Roman"/>
      <w:color w:val="000000" w:themeColor="text1"/>
      <w:kern w:val="0"/>
      <w:sz w:val="20"/>
      <w:szCs w:val="20"/>
      <w:lang w:eastAsia="en-US"/>
      <w14:ligatures w14:val="none"/>
    </w:rPr>
  </w:style>
  <w:style w:type="paragraph" w:customStyle="1" w:styleId="2657E6DEA2B34C81A148A582A343CE9E1">
    <w:name w:val="2657E6DEA2B34C81A148A582A343CE9E1"/>
    <w:rsid w:val="006014C6"/>
    <w:pPr>
      <w:spacing w:before="120" w:after="120" w:line="260" w:lineRule="atLeast"/>
    </w:pPr>
    <w:rPr>
      <w:rFonts w:eastAsiaTheme="minorHAnsi" w:cs="Times New Roman"/>
      <w:color w:val="000000" w:themeColor="text1"/>
      <w:kern w:val="0"/>
      <w:sz w:val="20"/>
      <w:szCs w:val="20"/>
      <w:lang w:eastAsia="en-US"/>
      <w14:ligatures w14:val="none"/>
    </w:rPr>
  </w:style>
  <w:style w:type="paragraph" w:customStyle="1" w:styleId="2657E6DEA2B34C81A148A582A343CE9E2">
    <w:name w:val="2657E6DEA2B34C81A148A582A343CE9E2"/>
    <w:rsid w:val="006014C6"/>
    <w:pPr>
      <w:spacing w:before="120" w:after="120" w:line="260" w:lineRule="atLeast"/>
    </w:pPr>
    <w:rPr>
      <w:rFonts w:eastAsiaTheme="minorHAnsi" w:cs="Times New Roman"/>
      <w:color w:val="000000" w:themeColor="text1"/>
      <w:kern w:val="0"/>
      <w:sz w:val="20"/>
      <w:szCs w:val="20"/>
      <w:lang w:eastAsia="en-US"/>
      <w14:ligatures w14:val="none"/>
    </w:rPr>
  </w:style>
  <w:style w:type="paragraph" w:styleId="Header">
    <w:name w:val="header"/>
    <w:basedOn w:val="Normal"/>
    <w:link w:val="HeaderChar"/>
    <w:uiPriority w:val="99"/>
    <w:unhideWhenUsed/>
    <w:rsid w:val="001C2493"/>
    <w:pPr>
      <w:tabs>
        <w:tab w:val="center" w:pos="4513"/>
        <w:tab w:val="right" w:pos="9026"/>
      </w:tabs>
      <w:spacing w:after="0" w:line="240" w:lineRule="auto"/>
      <w:ind w:right="-1701"/>
    </w:pPr>
    <w:rPr>
      <w:rFonts w:eastAsiaTheme="minorHAnsi"/>
      <w:color w:val="000000" w:themeColor="text1"/>
      <w:kern w:val="0"/>
      <w:sz w:val="14"/>
      <w:szCs w:val="20"/>
      <w:lang w:eastAsia="en-US"/>
      <w14:ligatures w14:val="none"/>
    </w:rPr>
  </w:style>
  <w:style w:type="character" w:customStyle="1" w:styleId="HeaderChar">
    <w:name w:val="Header Char"/>
    <w:basedOn w:val="DefaultParagraphFont"/>
    <w:link w:val="Header"/>
    <w:uiPriority w:val="99"/>
    <w:rsid w:val="001C2493"/>
    <w:rPr>
      <w:rFonts w:eastAsiaTheme="minorHAnsi" w:cs="Times New Roman"/>
      <w:color w:val="000000" w:themeColor="text1"/>
      <w:kern w:val="0"/>
      <w:sz w:val="14"/>
      <w:szCs w:val="20"/>
      <w:lang w:eastAsia="en-US"/>
      <w14:ligatures w14:val="none"/>
    </w:rPr>
  </w:style>
  <w:style w:type="paragraph" w:styleId="NoSpacing">
    <w:name w:val="No Spacing"/>
    <w:uiPriority w:val="1"/>
    <w:rsid w:val="008C59C2"/>
    <w:pPr>
      <w:spacing w:after="0" w:line="240" w:lineRule="auto"/>
    </w:pPr>
    <w:rPr>
      <w:rFonts w:eastAsiaTheme="minorHAnsi" w:cs="Times New Roman"/>
      <w:color w:val="000000" w:themeColor="text1"/>
      <w:kern w:val="0"/>
      <w:sz w:val="20"/>
      <w:szCs w:val="20"/>
      <w:lang w:eastAsia="en-US"/>
      <w14:ligatures w14:val="none"/>
    </w:rPr>
  </w:style>
  <w:style w:type="paragraph" w:customStyle="1" w:styleId="F7CAA2C4CBCB44079FFD06E7B6FDA045">
    <w:name w:val="F7CAA2C4CBCB44079FFD06E7B6FDA045"/>
    <w:rsid w:val="00775E7C"/>
  </w:style>
  <w:style w:type="paragraph" w:customStyle="1" w:styleId="5A7E98B09F214087A0F74250D41FB948">
    <w:name w:val="5A7E98B09F214087A0F74250D41FB948"/>
    <w:rsid w:val="00775E7C"/>
  </w:style>
  <w:style w:type="paragraph" w:customStyle="1" w:styleId="512FF4778D8442E4B92A0099EBCAD939">
    <w:name w:val="512FF4778D8442E4B92A0099EBCAD939"/>
    <w:rsid w:val="00775E7C"/>
  </w:style>
  <w:style w:type="paragraph" w:customStyle="1" w:styleId="9A98F7A87EF745CD9D50835996B7FEE6">
    <w:name w:val="9A98F7A87EF745CD9D50835996B7FEE6"/>
    <w:rsid w:val="00775E7C"/>
  </w:style>
  <w:style w:type="paragraph" w:customStyle="1" w:styleId="297BFECFCE6741AFA89533DC4088902D">
    <w:name w:val="297BFECFCE6741AFA89533DC4088902D"/>
    <w:rsid w:val="00775E7C"/>
  </w:style>
  <w:style w:type="paragraph" w:customStyle="1" w:styleId="012FDF19DE0F43F2B402463CD496B32D">
    <w:name w:val="012FDF19DE0F43F2B402463CD496B32D"/>
    <w:rsid w:val="00775E7C"/>
  </w:style>
  <w:style w:type="paragraph" w:customStyle="1" w:styleId="91CCA5C6AD2042B3A406418B984C201E">
    <w:name w:val="91CCA5C6AD2042B3A406418B984C201E"/>
    <w:rsid w:val="00775E7C"/>
  </w:style>
  <w:style w:type="paragraph" w:customStyle="1" w:styleId="AC98142A65C84A159A9A60474B6750D6">
    <w:name w:val="AC98142A65C84A159A9A60474B6750D6"/>
    <w:rsid w:val="00775E7C"/>
  </w:style>
  <w:style w:type="paragraph" w:customStyle="1" w:styleId="AC98142A65C84A159A9A60474B6750D61">
    <w:name w:val="AC98142A65C84A159A9A60474B6750D61"/>
    <w:rsid w:val="00775E7C"/>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AC98142A65C84A159A9A60474B6750D62">
    <w:name w:val="AC98142A65C84A159A9A60474B6750D62"/>
    <w:rsid w:val="002D230D"/>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AC98142A65C84A159A9A60474B6750D63">
    <w:name w:val="AC98142A65C84A159A9A60474B6750D63"/>
    <w:rsid w:val="002D230D"/>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475A0D6165BA4351BF9FDD0F007C6717">
    <w:name w:val="475A0D6165BA4351BF9FDD0F007C6717"/>
    <w:rsid w:val="002D230D"/>
  </w:style>
  <w:style w:type="paragraph" w:customStyle="1" w:styleId="F13786F070FC4CC9A0D2B94C91683F8E">
    <w:name w:val="F13786F070FC4CC9A0D2B94C91683F8E"/>
    <w:rsid w:val="005A48C8"/>
  </w:style>
  <w:style w:type="paragraph" w:customStyle="1" w:styleId="764DFF2B450D49A49C17C190644C7D5E">
    <w:name w:val="764DFF2B450D49A49C17C190644C7D5E"/>
    <w:rsid w:val="005A48C8"/>
  </w:style>
  <w:style w:type="paragraph" w:customStyle="1" w:styleId="F286DFE50E55469DB9F0C8ABBB1B9D15">
    <w:name w:val="F286DFE50E55469DB9F0C8ABBB1B9D15"/>
    <w:rsid w:val="005A48C8"/>
  </w:style>
  <w:style w:type="paragraph" w:customStyle="1" w:styleId="CF00FB375EBF4E1EA7B180B65A51C13D">
    <w:name w:val="CF00FB375EBF4E1EA7B180B65A51C13D"/>
    <w:rsid w:val="005A48C8"/>
  </w:style>
  <w:style w:type="paragraph" w:customStyle="1" w:styleId="792CC409EE1445DCB12FBFF6A43F1781">
    <w:name w:val="792CC409EE1445DCB12FBFF6A43F1781"/>
    <w:rsid w:val="005A48C8"/>
  </w:style>
  <w:style w:type="paragraph" w:customStyle="1" w:styleId="FEF36014585D414D83BA61E0F15074AC">
    <w:name w:val="FEF36014585D414D83BA61E0F15074AC"/>
    <w:rsid w:val="005A48C8"/>
  </w:style>
  <w:style w:type="paragraph" w:customStyle="1" w:styleId="85F69E80536741D29FD2C3CD3533520B">
    <w:name w:val="85F69E80536741D29FD2C3CD3533520B"/>
    <w:rsid w:val="005A48C8"/>
  </w:style>
  <w:style w:type="paragraph" w:customStyle="1" w:styleId="51F7F867AA0A49D6B56CA09EAEC91CA6">
    <w:name w:val="51F7F867AA0A49D6B56CA09EAEC91CA6"/>
    <w:rsid w:val="005A48C8"/>
  </w:style>
  <w:style w:type="paragraph" w:customStyle="1" w:styleId="4170CCA193A14DE9987EF3B03AAD8037">
    <w:name w:val="4170CCA193A14DE9987EF3B03AAD8037"/>
    <w:rsid w:val="005A48C8"/>
  </w:style>
  <w:style w:type="paragraph" w:customStyle="1" w:styleId="4BD57B29A802486F9CEFC9C36676B96D">
    <w:name w:val="4BD57B29A802486F9CEFC9C36676B96D"/>
    <w:rsid w:val="00D13E68"/>
  </w:style>
  <w:style w:type="paragraph" w:customStyle="1" w:styleId="FA25D9EB045D4C7CB10BB7EF250D349D">
    <w:name w:val="FA25D9EB045D4C7CB10BB7EF250D349D"/>
    <w:rsid w:val="00B422D6"/>
  </w:style>
  <w:style w:type="paragraph" w:customStyle="1" w:styleId="85F69E80536741D29FD2C3CD3533520B1">
    <w:name w:val="85F69E80536741D29FD2C3CD3533520B1"/>
    <w:rsid w:val="00B422D6"/>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FEF36014585D414D83BA61E0F15074AC1">
    <w:name w:val="FEF36014585D414D83BA61E0F15074AC1"/>
    <w:rsid w:val="00B422D6"/>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F13786F070FC4CC9A0D2B94C91683F8E1">
    <w:name w:val="F13786F070FC4CC9A0D2B94C91683F8E1"/>
    <w:rsid w:val="00B422D6"/>
    <w:pPr>
      <w:spacing w:after="0" w:line="240" w:lineRule="auto"/>
    </w:pPr>
    <w:rPr>
      <w:rFonts w:eastAsiaTheme="minorHAnsi" w:cs="Times New Roman"/>
      <w:b/>
      <w:color w:val="000000" w:themeColor="text1"/>
      <w:kern w:val="0"/>
      <w:sz w:val="92"/>
      <w:szCs w:val="82"/>
      <w:lang w:eastAsia="en-US"/>
      <w14:ligatures w14:val="none"/>
    </w:rPr>
  </w:style>
  <w:style w:type="paragraph" w:customStyle="1" w:styleId="E4F659FFD30A4813A48B942CFFCBE7C3">
    <w:name w:val="E4F659FFD30A4813A48B942CFFCBE7C3"/>
    <w:rsid w:val="009026D3"/>
  </w:style>
  <w:style w:type="paragraph" w:customStyle="1" w:styleId="0E082BE478D842A59CF10B943320194A">
    <w:name w:val="0E082BE478D842A59CF10B943320194A"/>
    <w:rsid w:val="009026D3"/>
  </w:style>
  <w:style w:type="paragraph" w:styleId="Footer">
    <w:name w:val="footer"/>
    <w:basedOn w:val="Normal"/>
    <w:link w:val="FooterChar"/>
    <w:uiPriority w:val="99"/>
    <w:unhideWhenUsed/>
    <w:rsid w:val="001C2493"/>
    <w:pPr>
      <w:tabs>
        <w:tab w:val="right" w:pos="10206"/>
      </w:tabs>
      <w:spacing w:after="0" w:line="240" w:lineRule="auto"/>
      <w:ind w:right="-1701"/>
    </w:pPr>
    <w:rPr>
      <w:rFonts w:eastAsiaTheme="minorHAnsi"/>
      <w:color w:val="000000" w:themeColor="text1"/>
      <w:kern w:val="0"/>
      <w:sz w:val="14"/>
      <w:szCs w:val="20"/>
      <w:lang w:eastAsia="en-US"/>
      <w14:ligatures w14:val="none"/>
    </w:rPr>
  </w:style>
  <w:style w:type="paragraph" w:customStyle="1" w:styleId="3Dividerpagewithpicture">
    <w:name w:val="3. Divider page with picture"/>
    <w:rsid w:val="001C2493"/>
    <w:rPr>
      <w:rFonts w:cs="Times New Roman"/>
      <w:sz w:val="3276"/>
      <w:szCs w:val="3276"/>
    </w:rPr>
  </w:style>
  <w:style w:type="paragraph" w:customStyle="1" w:styleId="2Dividerpage">
    <w:name w:val="2. Divider page"/>
    <w:rsid w:val="001C2493"/>
    <w:rPr>
      <w:rFonts w:cs="Times New Roman"/>
      <w:sz w:val="3276"/>
      <w:szCs w:val="3276"/>
    </w:rPr>
  </w:style>
  <w:style w:type="character" w:customStyle="1" w:styleId="FooterChar">
    <w:name w:val="Footer Char"/>
    <w:basedOn w:val="DefaultParagraphFont"/>
    <w:link w:val="Footer"/>
    <w:uiPriority w:val="99"/>
    <w:rsid w:val="001C2493"/>
    <w:rPr>
      <w:rFonts w:eastAsiaTheme="minorHAnsi" w:cs="Times New Roman"/>
      <w:color w:val="000000" w:themeColor="text1"/>
      <w:kern w:val="0"/>
      <w:sz w:val="14"/>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ZEA">
      <a:dk1>
        <a:srgbClr val="000000"/>
      </a:dk1>
      <a:lt1>
        <a:srgbClr val="FFFFFF"/>
      </a:lt1>
      <a:dk2>
        <a:srgbClr val="002C6F"/>
      </a:dk2>
      <a:lt2>
        <a:srgbClr val="EFF6FF"/>
      </a:lt2>
      <a:accent1>
        <a:srgbClr val="17D3A1"/>
      </a:accent1>
      <a:accent2>
        <a:srgbClr val="003C2A"/>
      </a:accent2>
      <a:accent3>
        <a:srgbClr val="499BFF"/>
      </a:accent3>
      <a:accent4>
        <a:srgbClr val="FF6F47"/>
      </a:accent4>
      <a:accent5>
        <a:srgbClr val="7C070F"/>
      </a:accent5>
      <a:accent6>
        <a:srgbClr val="49F3FF"/>
      </a:accent6>
      <a:hlink>
        <a:srgbClr val="002C6F"/>
      </a:hlink>
      <a:folHlink>
        <a:srgbClr val="002C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43C4-1D52-40B3-9C38-7ABCA75C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2025-07-18T01:50:00Z</dcterms:created>
  <dcterms:modified xsi:type="dcterms:W3CDTF">2025-07-18T02:39:00Z</dcterms:modified>
</cp:coreProperties>
</file>